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23301" w14:textId="77777777" w:rsidR="00041E8A" w:rsidRPr="00041E8A" w:rsidRDefault="00041E8A" w:rsidP="00041E8A">
      <w:pPr>
        <w:spacing w:after="0" w:line="240" w:lineRule="auto"/>
        <w:jc w:val="center"/>
        <w:rPr>
          <w:rFonts w:ascii="Times New Roman" w:hAnsi="Times New Roman" w:cs="Times New Roman"/>
          <w:b/>
          <w:sz w:val="24"/>
          <w:szCs w:val="24"/>
        </w:rPr>
      </w:pPr>
      <w:r w:rsidRPr="00041E8A">
        <w:rPr>
          <w:rFonts w:ascii="Times New Roman" w:hAnsi="Times New Roman" w:cs="Times New Roman"/>
          <w:b/>
          <w:sz w:val="24"/>
          <w:szCs w:val="24"/>
        </w:rPr>
        <w:t>INNOVATIVE METHODS OF TEACHING ENGLISH FOR HIGH SCHOOL LEARNERS IN UZBEKISTAN</w:t>
      </w:r>
    </w:p>
    <w:p w14:paraId="617C58E0" w14:textId="43BB7789" w:rsidR="00041E8A" w:rsidRPr="00041E8A" w:rsidRDefault="00041E8A" w:rsidP="00041E8A">
      <w:pPr>
        <w:spacing w:after="0" w:line="240" w:lineRule="auto"/>
        <w:jc w:val="center"/>
        <w:rPr>
          <w:rFonts w:ascii="Times New Roman" w:hAnsi="Times New Roman" w:cs="Times New Roman"/>
          <w:b/>
          <w:sz w:val="20"/>
        </w:rPr>
      </w:pPr>
      <w:proofErr w:type="spellStart"/>
      <w:r w:rsidRPr="00041E8A">
        <w:rPr>
          <w:rFonts w:ascii="Times New Roman" w:hAnsi="Times New Roman" w:cs="Times New Roman"/>
          <w:b/>
          <w:sz w:val="20"/>
        </w:rPr>
        <w:t>Toliboyeva</w:t>
      </w:r>
      <w:proofErr w:type="spellEnd"/>
      <w:r w:rsidRPr="00041E8A">
        <w:rPr>
          <w:rFonts w:ascii="Times New Roman" w:hAnsi="Times New Roman" w:cs="Times New Roman"/>
          <w:b/>
          <w:sz w:val="20"/>
        </w:rPr>
        <w:t xml:space="preserve"> Madina</w:t>
      </w:r>
    </w:p>
    <w:p w14:paraId="5FA098D0" w14:textId="10D36214" w:rsidR="00041E8A" w:rsidRPr="00041E8A" w:rsidRDefault="00041E8A" w:rsidP="00041E8A">
      <w:pPr>
        <w:wordWrap w:val="0"/>
        <w:spacing w:after="0" w:line="240" w:lineRule="auto"/>
        <w:jc w:val="center"/>
        <w:rPr>
          <w:rFonts w:ascii="Times New Roman" w:hAnsi="Times New Roman" w:cs="Times New Roman"/>
          <w:sz w:val="20"/>
        </w:rPr>
      </w:pPr>
      <w:r w:rsidRPr="00041E8A">
        <w:rPr>
          <w:rFonts w:ascii="Times New Roman" w:hAnsi="Times New Roman" w:cs="Times New Roman"/>
          <w:sz w:val="20"/>
          <w:lang w:val="en-US"/>
        </w:rPr>
        <w:t>Student of</w:t>
      </w:r>
      <w:r w:rsidRPr="00041E8A">
        <w:rPr>
          <w:rFonts w:ascii="Times New Roman" w:hAnsi="Times New Roman" w:cs="Times New Roman"/>
          <w:sz w:val="20"/>
          <w:lang w:val="en-US"/>
        </w:rPr>
        <w:t xml:space="preserve"> </w:t>
      </w:r>
      <w:proofErr w:type="spellStart"/>
      <w:r w:rsidRPr="00041E8A">
        <w:rPr>
          <w:rFonts w:ascii="Times New Roman" w:hAnsi="Times New Roman" w:cs="Times New Roman"/>
          <w:sz w:val="20"/>
          <w:lang w:val="en-US"/>
        </w:rPr>
        <w:t>Navoi</w:t>
      </w:r>
      <w:proofErr w:type="spellEnd"/>
      <w:r w:rsidRPr="00041E8A">
        <w:rPr>
          <w:rFonts w:ascii="Times New Roman" w:hAnsi="Times New Roman" w:cs="Times New Roman"/>
          <w:sz w:val="20"/>
          <w:lang w:val="en-US"/>
        </w:rPr>
        <w:t xml:space="preserve"> State Pedagogical Institute</w:t>
      </w:r>
    </w:p>
    <w:p w14:paraId="57FDEEB5" w14:textId="18665B5B" w:rsidR="00041E8A" w:rsidRDefault="00041E8A" w:rsidP="00041E8A">
      <w:pPr>
        <w:spacing w:after="0" w:line="240" w:lineRule="auto"/>
        <w:jc w:val="center"/>
        <w:rPr>
          <w:rStyle w:val="Hyperlink"/>
          <w:rFonts w:ascii="Times New Roman" w:hAnsi="Times New Roman" w:cs="Times New Roman"/>
          <w:sz w:val="28"/>
          <w:szCs w:val="28"/>
        </w:rPr>
      </w:pPr>
      <w:hyperlink r:id="rId9" w:history="1">
        <w:r w:rsidRPr="00041E8A">
          <w:rPr>
            <w:rStyle w:val="Hyperlink"/>
            <w:rFonts w:ascii="Times New Roman" w:hAnsi="Times New Roman" w:cs="Times New Roman"/>
            <w:sz w:val="20"/>
            <w:u w:val="none"/>
          </w:rPr>
          <w:t>madinatoliboyeva86@gmail.com</w:t>
        </w:r>
      </w:hyperlink>
    </w:p>
    <w:p w14:paraId="4CA80DB9" w14:textId="4B13F72A" w:rsidR="005F0CEC" w:rsidRDefault="005F0CEC" w:rsidP="00041E8A">
      <w:pPr>
        <w:spacing w:after="0"/>
      </w:pPr>
      <w:r>
        <w:rPr>
          <w:rFonts w:ascii="Times New Roman" w:eastAsia="MS Mincho" w:hAnsi="Times New Roman" w:cs="Times New Roman"/>
          <w:sz w:val="20"/>
          <w:lang w:val="en-US" w:eastAsia="en-US" w:bidi="ar-SA"/>
        </w:rPr>
        <w:t>---------------------------------------------------------------------------------------------------------------------------------------</w:t>
      </w:r>
    </w:p>
    <w:p w14:paraId="4CDB0253" w14:textId="5F43EC13" w:rsidR="00041E8A" w:rsidRPr="00041E8A" w:rsidRDefault="00041E8A" w:rsidP="00041E8A">
      <w:pPr>
        <w:spacing w:after="0" w:line="360" w:lineRule="auto"/>
        <w:jc w:val="both"/>
        <w:rPr>
          <w:rFonts w:ascii="Times New Roman" w:hAnsi="Times New Roman" w:cs="Times New Roman"/>
          <w:b/>
          <w:sz w:val="24"/>
          <w:szCs w:val="24"/>
        </w:rPr>
      </w:pPr>
      <w:r w:rsidRPr="00041E8A">
        <w:rPr>
          <w:rFonts w:ascii="Times New Roman" w:hAnsi="Times New Roman" w:cs="Times New Roman"/>
          <w:b/>
          <w:sz w:val="24"/>
          <w:szCs w:val="24"/>
        </w:rPr>
        <w:t>ABSTRACT</w:t>
      </w:r>
    </w:p>
    <w:p w14:paraId="5137A701" w14:textId="5B6BAD0F" w:rsidR="00041E8A" w:rsidRPr="00041E8A" w:rsidRDefault="00041E8A" w:rsidP="00041E8A">
      <w:pPr>
        <w:spacing w:after="0" w:line="360" w:lineRule="auto"/>
        <w:jc w:val="both"/>
        <w:rPr>
          <w:rFonts w:ascii="Times New Roman" w:hAnsi="Times New Roman" w:cs="Times New Roman"/>
          <w:sz w:val="20"/>
        </w:rPr>
      </w:pPr>
      <w:r w:rsidRPr="00041E8A">
        <w:rPr>
          <w:rFonts w:ascii="Times New Roman" w:hAnsi="Times New Roman" w:cs="Times New Roman"/>
          <w:sz w:val="20"/>
        </w:rPr>
        <w:t>This study explores innovative methods of teaching English for high school students in Uzbekistan. It examines the challenges faced by English language educators in the country and focuses on identifying effective teaching strategies that align with the needs and aspirations of high school students. The study adopts a qualitative research approach, utilizing interviews, classroom observations, and analysis of instructional materials.</w:t>
      </w:r>
    </w:p>
    <w:p w14:paraId="5F0EAC1A" w14:textId="77777777" w:rsidR="00041E8A" w:rsidRPr="00041E8A" w:rsidRDefault="00041E8A" w:rsidP="00041E8A">
      <w:pPr>
        <w:spacing w:after="0" w:line="360" w:lineRule="auto"/>
        <w:ind w:firstLine="720"/>
        <w:jc w:val="both"/>
        <w:rPr>
          <w:rFonts w:ascii="Times New Roman" w:hAnsi="Times New Roman" w:cs="Times New Roman"/>
          <w:b/>
          <w:i/>
          <w:iCs/>
          <w:sz w:val="20"/>
        </w:rPr>
      </w:pPr>
      <w:r w:rsidRPr="00041E8A">
        <w:rPr>
          <w:rFonts w:ascii="Times New Roman" w:hAnsi="Times New Roman" w:cs="Times New Roman"/>
          <w:b/>
          <w:i/>
          <w:iCs/>
          <w:sz w:val="20"/>
        </w:rPr>
        <w:t>Keywords: innovative methods, Teaching English, High school, Language acquisition, Student-</w:t>
      </w:r>
      <w:proofErr w:type="spellStart"/>
      <w:r w:rsidRPr="00041E8A">
        <w:rPr>
          <w:rFonts w:ascii="Times New Roman" w:hAnsi="Times New Roman" w:cs="Times New Roman"/>
          <w:b/>
          <w:i/>
          <w:iCs/>
          <w:sz w:val="20"/>
        </w:rPr>
        <w:t>centered</w:t>
      </w:r>
      <w:proofErr w:type="spellEnd"/>
      <w:r w:rsidRPr="00041E8A">
        <w:rPr>
          <w:rFonts w:ascii="Times New Roman" w:hAnsi="Times New Roman" w:cs="Times New Roman"/>
          <w:b/>
          <w:i/>
          <w:iCs/>
          <w:sz w:val="20"/>
        </w:rPr>
        <w:t xml:space="preserve"> learning, Technology integration, Professional development.</w:t>
      </w:r>
    </w:p>
    <w:p w14:paraId="33191E21" w14:textId="21395CF7" w:rsidR="00041E8A" w:rsidRPr="00041E8A" w:rsidRDefault="00041E8A" w:rsidP="00041E8A">
      <w:pPr>
        <w:spacing w:after="0" w:line="360" w:lineRule="auto"/>
        <w:jc w:val="both"/>
        <w:rPr>
          <w:rFonts w:ascii="Times New Roman" w:hAnsi="Times New Roman" w:cs="Times New Roman"/>
          <w:b/>
          <w:sz w:val="24"/>
          <w:szCs w:val="24"/>
        </w:rPr>
      </w:pPr>
      <w:r w:rsidRPr="00041E8A">
        <w:rPr>
          <w:rFonts w:ascii="Times New Roman" w:hAnsi="Times New Roman" w:cs="Times New Roman"/>
          <w:b/>
          <w:sz w:val="24"/>
          <w:szCs w:val="24"/>
        </w:rPr>
        <w:t>INTRODUCTION</w:t>
      </w:r>
    </w:p>
    <w:p w14:paraId="50ED3A03" w14:textId="3B1BC31E" w:rsidR="00041E8A" w:rsidRPr="00041E8A" w:rsidRDefault="00041E8A" w:rsidP="00041E8A">
      <w:pPr>
        <w:spacing w:after="0" w:line="360" w:lineRule="auto"/>
        <w:jc w:val="both"/>
        <w:rPr>
          <w:rFonts w:ascii="Times New Roman" w:hAnsi="Times New Roman" w:cs="Times New Roman"/>
          <w:sz w:val="20"/>
        </w:rPr>
      </w:pPr>
      <w:r w:rsidRPr="00041E8A">
        <w:rPr>
          <w:rFonts w:ascii="Times New Roman" w:hAnsi="Times New Roman" w:cs="Times New Roman"/>
          <w:sz w:val="20"/>
        </w:rPr>
        <w:t xml:space="preserve">English language education plays a crucial role in today's increasingly interconnected world. In the context of Uzbekistan, where the importance of English proficiency is widely recognized, the need for effective and innovative teaching methods for high school learners is paramount. This study aims to explore the implementation of innovative approaches in the teaching of English to high school students in Uzbekistan, with a focus on enhancing language acquisition, motivation, and overall learning outcomes. The traditional methods of rote memorization and grammar-focused instruction often fail to engage and inspire high school learners, hindering their language development and communicative skills. Consequently, there is a growing demand to explore innovative approaches that cater to the specific needs and interests of Uzbekistan's high school learners, taking into consideration their cognitive abilities, technological exposure, and cultural backgrounds. According to the argument of C.S. Lewis (1943), the job of the modern educator is </w:t>
      </w:r>
      <w:proofErr w:type="gramStart"/>
      <w:r w:rsidRPr="00041E8A">
        <w:rPr>
          <w:rFonts w:ascii="Times New Roman" w:hAnsi="Times New Roman" w:cs="Times New Roman"/>
          <w:sz w:val="20"/>
        </w:rPr>
        <w:t>irrigate</w:t>
      </w:r>
      <w:proofErr w:type="gramEnd"/>
      <w:r w:rsidRPr="00041E8A">
        <w:rPr>
          <w:rFonts w:ascii="Times New Roman" w:hAnsi="Times New Roman" w:cs="Times New Roman"/>
          <w:sz w:val="20"/>
        </w:rPr>
        <w:t xml:space="preserve"> deserts, not clear-cut rainforests.  This writer suggests that innovative methods are necessary to bring life and transformation to education, particularly in challenging or underserved environments. This study seeks to identify and </w:t>
      </w:r>
      <w:proofErr w:type="spellStart"/>
      <w:r w:rsidRPr="00041E8A">
        <w:rPr>
          <w:rFonts w:ascii="Times New Roman" w:hAnsi="Times New Roman" w:cs="Times New Roman"/>
          <w:sz w:val="20"/>
        </w:rPr>
        <w:t>analyze</w:t>
      </w:r>
      <w:proofErr w:type="spellEnd"/>
      <w:r w:rsidRPr="00041E8A">
        <w:rPr>
          <w:rFonts w:ascii="Times New Roman" w:hAnsi="Times New Roman" w:cs="Times New Roman"/>
          <w:sz w:val="20"/>
        </w:rPr>
        <w:t xml:space="preserve"> the innovative methods employed by English language educators in Uzbekistan's high schools. It investigates how educators integrate technologies, interactive activities, project-based learning, and authentic materials to create dynamic and engaging English language classrooms. By examining the implementation and outcomes of these innovative approaches, the study aims to offer valuable insights into enhancing English language education for high school learners. Furthermore, this research will provide a comprehensive overview of the benefits, challenges, and best practices associated with incorporating innovative methods in the high school English language classroom in Uzbekistan. The findings will contribute to the existing body of knowledge on English language education and guide teachers, curriculum developers, educational policymakers, and stakeholders in designing effective, learner-</w:t>
      </w:r>
      <w:proofErr w:type="spellStart"/>
      <w:r w:rsidRPr="00041E8A">
        <w:rPr>
          <w:rFonts w:ascii="Times New Roman" w:hAnsi="Times New Roman" w:cs="Times New Roman"/>
          <w:sz w:val="20"/>
        </w:rPr>
        <w:t>centered</w:t>
      </w:r>
      <w:proofErr w:type="spellEnd"/>
      <w:r w:rsidRPr="00041E8A">
        <w:rPr>
          <w:rFonts w:ascii="Times New Roman" w:hAnsi="Times New Roman" w:cs="Times New Roman"/>
          <w:sz w:val="20"/>
        </w:rPr>
        <w:t xml:space="preserve"> English language programs. Through this exploration of innovative teaching methods, it is hoped that high school students in Uzbekistan will not only improve their English language proficiency but also develop the necessary competencies for successful communication, critical thinking, and intercultural understanding in today's globalized world.</w:t>
      </w:r>
    </w:p>
    <w:p w14:paraId="3C7DC452" w14:textId="3FBE11C2" w:rsidR="00041E8A" w:rsidRPr="00041E8A" w:rsidRDefault="00041E8A" w:rsidP="00041E8A">
      <w:pPr>
        <w:spacing w:after="0" w:line="360" w:lineRule="auto"/>
        <w:jc w:val="both"/>
        <w:rPr>
          <w:rFonts w:ascii="Times New Roman" w:hAnsi="Times New Roman" w:cs="Times New Roman"/>
          <w:b/>
          <w:sz w:val="24"/>
          <w:szCs w:val="24"/>
          <w:lang w:val="en-US"/>
        </w:rPr>
      </w:pPr>
      <w:r w:rsidRPr="00041E8A">
        <w:rPr>
          <w:rFonts w:ascii="Times New Roman" w:hAnsi="Times New Roman" w:cs="Times New Roman"/>
          <w:b/>
          <w:sz w:val="24"/>
          <w:szCs w:val="24"/>
        </w:rPr>
        <w:t>LITERATURE REVIEW</w:t>
      </w:r>
    </w:p>
    <w:p w14:paraId="37D75364" w14:textId="0C15D44A" w:rsidR="00041E8A" w:rsidRPr="00041E8A" w:rsidRDefault="00041E8A" w:rsidP="00041E8A">
      <w:pPr>
        <w:spacing w:after="0" w:line="360" w:lineRule="auto"/>
        <w:jc w:val="both"/>
        <w:rPr>
          <w:rFonts w:ascii="Times New Roman" w:hAnsi="Times New Roman" w:cs="Times New Roman"/>
          <w:sz w:val="20"/>
        </w:rPr>
      </w:pPr>
      <w:r w:rsidRPr="00041E8A">
        <w:rPr>
          <w:rFonts w:ascii="Times New Roman" w:hAnsi="Times New Roman" w:cs="Times New Roman"/>
          <w:sz w:val="20"/>
        </w:rPr>
        <w:t xml:space="preserve">Learning English with innovative methods is very effective and I want to reveal this in my research. Many scientists around the world have conducted such studies and written about the effectiveness of innovative methods. According to the ideas of Eleanor Roosevelt (1960), whoever believes in the beauty of their dreams will be </w:t>
      </w:r>
      <w:r w:rsidRPr="00041E8A">
        <w:rPr>
          <w:rFonts w:ascii="Times New Roman" w:hAnsi="Times New Roman" w:cs="Times New Roman"/>
          <w:sz w:val="20"/>
        </w:rPr>
        <w:lastRenderedPageBreak/>
        <w:t xml:space="preserve">successful in the future.  This writer highlights the need for teachers to use innovative and inspiring methods to engage students and promote effective learning. This is also important for students’ future.  Another example of an innovative method discussed by John </w:t>
      </w:r>
      <w:proofErr w:type="gramStart"/>
      <w:r w:rsidRPr="00041E8A">
        <w:rPr>
          <w:rFonts w:ascii="Times New Roman" w:hAnsi="Times New Roman" w:cs="Times New Roman"/>
          <w:sz w:val="20"/>
        </w:rPr>
        <w:t>Hattie(</w:t>
      </w:r>
      <w:proofErr w:type="gramEnd"/>
      <w:r w:rsidRPr="00041E8A">
        <w:rPr>
          <w:rFonts w:ascii="Times New Roman" w:hAnsi="Times New Roman" w:cs="Times New Roman"/>
          <w:sz w:val="20"/>
        </w:rPr>
        <w:t xml:space="preserve">2009) in "Visible Learning" is the concept of reciprocal teaching. Reciprocal teaching is a cooperative learning strategy where the teacher and students take turns leading discussions about the content material. Hattie's research suggests that this approach has a strong positive impact on student learning. One of the innovative methods discussed by Sir Ken Robinson (2009) is promoting student creativity and divergent thinking within the curriculum. He emphasized the importance of nurturing students' imagination, curiosity, and originality to foster their creative potential. Innovative teaching methods tend to promote active learning, encouraging students to be more engaged and involved in the learning process. By incorporating interactive activities, technology, and real-world applications, students are more likely to develop a genuine interest in the subject matter.  One of the innovative methods discussed by Clayton M. Christensen (1997) is blended learning. Blended learning refers to the integration of in-person classroom instruction and online learning components to create a more flexible and personalized learning experience. In practice, blended learning can involve a combination of face-to-face instruction, digital resources, and online interactions. </w:t>
      </w:r>
    </w:p>
    <w:p w14:paraId="5AA6F60C" w14:textId="77777777" w:rsidR="00041E8A" w:rsidRPr="00041E8A" w:rsidRDefault="00041E8A" w:rsidP="00041E8A">
      <w:pPr>
        <w:spacing w:after="0" w:line="360" w:lineRule="auto"/>
        <w:ind w:firstLine="720"/>
        <w:jc w:val="both"/>
        <w:rPr>
          <w:rFonts w:ascii="Times New Roman" w:hAnsi="Times New Roman" w:cs="Times New Roman"/>
          <w:sz w:val="20"/>
        </w:rPr>
      </w:pPr>
      <w:r w:rsidRPr="00041E8A">
        <w:rPr>
          <w:rFonts w:ascii="Times New Roman" w:hAnsi="Times New Roman" w:cs="Times New Roman"/>
          <w:sz w:val="20"/>
        </w:rPr>
        <w:t xml:space="preserve">Apart from that, Innovative methods often require students to think critically, solve problems, and </w:t>
      </w:r>
      <w:proofErr w:type="spellStart"/>
      <w:r w:rsidRPr="00041E8A">
        <w:rPr>
          <w:rFonts w:ascii="Times New Roman" w:hAnsi="Times New Roman" w:cs="Times New Roman"/>
          <w:sz w:val="20"/>
        </w:rPr>
        <w:t>analyze</w:t>
      </w:r>
      <w:proofErr w:type="spellEnd"/>
      <w:r w:rsidRPr="00041E8A">
        <w:rPr>
          <w:rFonts w:ascii="Times New Roman" w:hAnsi="Times New Roman" w:cs="Times New Roman"/>
          <w:sz w:val="20"/>
        </w:rPr>
        <w:t xml:space="preserve"> information from multiple perspectives. This fosters the development of higher-order thinking skills, enabling students to become more creative, adaptable, and effective problem-solvers. Innovative methods often require educators to adopt new teaching strategies, technologies, or approaches. This fosters continuous professional development for teachers, encouraging them to stay up-to-date with educational advancements and refine their instructional practices. </w:t>
      </w:r>
    </w:p>
    <w:p w14:paraId="523A1894" w14:textId="77777777" w:rsidR="00041E8A" w:rsidRPr="00041E8A" w:rsidRDefault="00041E8A" w:rsidP="00041E8A">
      <w:pPr>
        <w:spacing w:after="0" w:line="360" w:lineRule="auto"/>
        <w:ind w:firstLine="720"/>
        <w:jc w:val="both"/>
        <w:rPr>
          <w:rFonts w:ascii="Times New Roman" w:hAnsi="Times New Roman" w:cs="Times New Roman"/>
          <w:sz w:val="20"/>
        </w:rPr>
      </w:pPr>
      <w:r w:rsidRPr="00041E8A">
        <w:rPr>
          <w:rFonts w:ascii="Times New Roman" w:hAnsi="Times New Roman" w:cs="Times New Roman"/>
          <w:b/>
          <w:sz w:val="20"/>
        </w:rPr>
        <w:t>Conclusion</w:t>
      </w:r>
      <w:r w:rsidRPr="00041E8A">
        <w:rPr>
          <w:rFonts w:ascii="Times New Roman" w:hAnsi="Times New Roman" w:cs="Times New Roman"/>
          <w:sz w:val="20"/>
        </w:rPr>
        <w:t xml:space="preserve">. In conclusion, innovative methods of teaching English in Uzbekistan have the potential to revolutionize the language learning experience and yield significant benefits for both students and educators. By incorporating new approaches, technologies, and pedagogical strategies, these innovative methods can enhance engagement, motivation, and language proficiency among learners.  One key aspect of innovative English teaching methods is the integration of technology. The use of multimedia resources, online platforms, educational apps, and interactive tools can create an immersive and dynamic learning environment. This allows students to practice their language skills in authentic contexts, access a wealth of authentic materials, and receive instant feedback, resulting in a more personalized and effective learning experience. Furthermore, innovative methods can cater to various learning styles and address the diverse needs of learners. Differentiating instruction through adaptive technologies, personalized learning paths, and individualized feedback can optimize the learning process and ensure that </w:t>
      </w:r>
      <w:proofErr w:type="spellStart"/>
      <w:r w:rsidRPr="00041E8A">
        <w:rPr>
          <w:rFonts w:ascii="Times New Roman" w:hAnsi="Times New Roman" w:cs="Times New Roman"/>
          <w:sz w:val="20"/>
        </w:rPr>
        <w:t>students</w:t>
      </w:r>
      <w:proofErr w:type="spellEnd"/>
      <w:r w:rsidRPr="00041E8A">
        <w:rPr>
          <w:rFonts w:ascii="Times New Roman" w:hAnsi="Times New Roman" w:cs="Times New Roman"/>
          <w:sz w:val="20"/>
        </w:rPr>
        <w:t xml:space="preserve"> progress at their own pace. This inclusivity and customization contribute to increased learner autonomy and satisfaction. The adoption of innovative teaching methods also benefits English language educators. It provides opportunities for professional growth, encourages creativity in lesson planning, and facilitates the integration of emerging trends and research-based practices. By embracing innovation, teachers can inspire their students and cultivate a love for lifelong learning. However, while innovative methods hold great promise, their successful implementation requires careful planning, adequate training, and sufficient technological infrastructure. Collaboration between education institutions, policymakers, and educational technology providers is crucial to support the adoption and integration of these methods. </w:t>
      </w:r>
    </w:p>
    <w:p w14:paraId="24D69F5E" w14:textId="77777777" w:rsidR="00041E8A" w:rsidRDefault="00041E8A" w:rsidP="00041E8A">
      <w:pPr>
        <w:spacing w:after="0" w:line="360" w:lineRule="auto"/>
        <w:rPr>
          <w:rFonts w:ascii="Times New Roman" w:hAnsi="Times New Roman" w:cs="Times New Roman"/>
          <w:b/>
          <w:sz w:val="24"/>
          <w:szCs w:val="24"/>
        </w:rPr>
      </w:pPr>
      <w:r w:rsidRPr="00041E8A">
        <w:rPr>
          <w:rFonts w:ascii="Times New Roman" w:hAnsi="Times New Roman" w:cs="Times New Roman"/>
          <w:b/>
          <w:sz w:val="24"/>
          <w:szCs w:val="24"/>
        </w:rPr>
        <w:t>REFERENCE</w:t>
      </w:r>
      <w:r w:rsidRPr="00041E8A">
        <w:rPr>
          <w:rFonts w:ascii="Times New Roman" w:hAnsi="Times New Roman" w:cs="Times New Roman"/>
          <w:b/>
          <w:sz w:val="24"/>
          <w:szCs w:val="24"/>
          <w:lang w:val="en-US"/>
        </w:rPr>
        <w:t>S</w:t>
      </w:r>
    </w:p>
    <w:p w14:paraId="0659022E" w14:textId="7F741F02" w:rsidR="00041E8A" w:rsidRPr="00041E8A" w:rsidRDefault="00041E8A" w:rsidP="00041E8A">
      <w:pPr>
        <w:pStyle w:val="ListParagraph"/>
        <w:numPr>
          <w:ilvl w:val="0"/>
          <w:numId w:val="41"/>
        </w:numPr>
        <w:spacing w:after="0" w:line="360" w:lineRule="auto"/>
        <w:jc w:val="both"/>
        <w:rPr>
          <w:rFonts w:ascii="Times New Roman" w:hAnsi="Times New Roman" w:cs="Times New Roman"/>
          <w:b/>
          <w:sz w:val="18"/>
          <w:szCs w:val="18"/>
        </w:rPr>
      </w:pPr>
      <w:r w:rsidRPr="00041E8A">
        <w:rPr>
          <w:rFonts w:ascii="Times New Roman" w:hAnsi="Times New Roman" w:cs="Times New Roman"/>
          <w:sz w:val="20"/>
          <w:szCs w:val="20"/>
        </w:rPr>
        <w:lastRenderedPageBreak/>
        <w:t>Christensen, Clayton M. (1997). The Innovator's Dilemma: When New Technologies Cause Great Firms to Fail. Boston, Massachusetts: Harvard Business School Press.</w:t>
      </w:r>
    </w:p>
    <w:p w14:paraId="1FB55FC0" w14:textId="77777777" w:rsidR="00041E8A" w:rsidRPr="00041E8A" w:rsidRDefault="00041E8A" w:rsidP="00041E8A">
      <w:pPr>
        <w:pStyle w:val="ListParagraph"/>
        <w:numPr>
          <w:ilvl w:val="0"/>
          <w:numId w:val="41"/>
        </w:numPr>
        <w:spacing w:after="0" w:line="360" w:lineRule="auto"/>
        <w:jc w:val="both"/>
        <w:rPr>
          <w:rFonts w:ascii="Times New Roman" w:hAnsi="Times New Roman" w:cs="Times New Roman"/>
          <w:sz w:val="20"/>
          <w:szCs w:val="20"/>
        </w:rPr>
      </w:pPr>
      <w:r w:rsidRPr="00041E8A">
        <w:rPr>
          <w:rFonts w:ascii="Times New Roman" w:hAnsi="Times New Roman" w:cs="Times New Roman"/>
          <w:sz w:val="20"/>
          <w:szCs w:val="20"/>
        </w:rPr>
        <w:t xml:space="preserve">Hattie, J. (2009). Visible Learning: A Synthesis of Over 800 Meta-Analyses Relating to Achievement. London and New York: Routledge. </w:t>
      </w:r>
    </w:p>
    <w:p w14:paraId="0C2715B4" w14:textId="77777777" w:rsidR="00041E8A" w:rsidRPr="00041E8A" w:rsidRDefault="00041E8A" w:rsidP="00041E8A">
      <w:pPr>
        <w:pStyle w:val="ListParagraph"/>
        <w:numPr>
          <w:ilvl w:val="0"/>
          <w:numId w:val="41"/>
        </w:numPr>
        <w:spacing w:after="0" w:line="360" w:lineRule="auto"/>
        <w:jc w:val="both"/>
        <w:rPr>
          <w:rFonts w:ascii="Times New Roman" w:hAnsi="Times New Roman" w:cs="Times New Roman"/>
          <w:sz w:val="20"/>
          <w:szCs w:val="20"/>
        </w:rPr>
      </w:pPr>
      <w:r w:rsidRPr="00041E8A">
        <w:rPr>
          <w:rFonts w:ascii="Times New Roman" w:hAnsi="Times New Roman" w:cs="Times New Roman"/>
          <w:sz w:val="20"/>
          <w:szCs w:val="20"/>
        </w:rPr>
        <w:t xml:space="preserve">Lewis, </w:t>
      </w:r>
      <w:proofErr w:type="gramStart"/>
      <w:r w:rsidRPr="00041E8A">
        <w:rPr>
          <w:rFonts w:ascii="Times New Roman" w:hAnsi="Times New Roman" w:cs="Times New Roman"/>
          <w:sz w:val="20"/>
          <w:szCs w:val="20"/>
        </w:rPr>
        <w:t>C.S.(</w:t>
      </w:r>
      <w:proofErr w:type="gramEnd"/>
      <w:r w:rsidRPr="00041E8A">
        <w:rPr>
          <w:rFonts w:ascii="Times New Roman" w:hAnsi="Times New Roman" w:cs="Times New Roman"/>
          <w:sz w:val="20"/>
          <w:szCs w:val="20"/>
        </w:rPr>
        <w:t xml:space="preserve">1945). The Abolition of </w:t>
      </w:r>
      <w:proofErr w:type="gramStart"/>
      <w:r w:rsidRPr="00041E8A">
        <w:rPr>
          <w:rFonts w:ascii="Times New Roman" w:hAnsi="Times New Roman" w:cs="Times New Roman"/>
          <w:sz w:val="20"/>
          <w:szCs w:val="20"/>
        </w:rPr>
        <w:t>Man.(</w:t>
      </w:r>
      <w:proofErr w:type="gramEnd"/>
      <w:r w:rsidRPr="00041E8A">
        <w:rPr>
          <w:rFonts w:ascii="Times New Roman" w:hAnsi="Times New Roman" w:cs="Times New Roman"/>
          <w:sz w:val="20"/>
          <w:szCs w:val="20"/>
        </w:rPr>
        <w:t xml:space="preserve">15th edition, published by Oxford University Press).New York: The </w:t>
      </w:r>
      <w:proofErr w:type="spellStart"/>
      <w:r w:rsidRPr="00041E8A">
        <w:rPr>
          <w:rFonts w:ascii="Times New Roman" w:hAnsi="Times New Roman" w:cs="Times New Roman"/>
          <w:sz w:val="20"/>
          <w:szCs w:val="20"/>
        </w:rPr>
        <w:t>Macmillian</w:t>
      </w:r>
      <w:proofErr w:type="spellEnd"/>
      <w:r w:rsidRPr="00041E8A">
        <w:rPr>
          <w:rFonts w:ascii="Times New Roman" w:hAnsi="Times New Roman" w:cs="Times New Roman"/>
          <w:sz w:val="20"/>
          <w:szCs w:val="20"/>
        </w:rPr>
        <w:t xml:space="preserve"> Company.</w:t>
      </w:r>
    </w:p>
    <w:p w14:paraId="527862C5" w14:textId="77777777" w:rsidR="00041E8A" w:rsidRPr="00041E8A" w:rsidRDefault="00041E8A" w:rsidP="00041E8A">
      <w:pPr>
        <w:pStyle w:val="ListParagraph"/>
        <w:numPr>
          <w:ilvl w:val="0"/>
          <w:numId w:val="41"/>
        </w:numPr>
        <w:spacing w:after="0" w:line="360" w:lineRule="auto"/>
        <w:jc w:val="both"/>
        <w:rPr>
          <w:rFonts w:ascii="Times New Roman" w:hAnsi="Times New Roman" w:cs="Times New Roman"/>
          <w:sz w:val="20"/>
          <w:szCs w:val="20"/>
        </w:rPr>
      </w:pPr>
      <w:r w:rsidRPr="00041E8A">
        <w:rPr>
          <w:rFonts w:ascii="Times New Roman" w:hAnsi="Times New Roman" w:cs="Times New Roman"/>
          <w:sz w:val="20"/>
          <w:szCs w:val="20"/>
        </w:rPr>
        <w:t>Robinson, K. (2010). The Element: How Finding Your Passion Changes Everything. New York: Penguin/Viking.</w:t>
      </w:r>
    </w:p>
    <w:p w14:paraId="6F720B3C" w14:textId="77777777" w:rsidR="00041E8A" w:rsidRPr="00041E8A" w:rsidRDefault="00041E8A" w:rsidP="00041E8A">
      <w:pPr>
        <w:pStyle w:val="ListParagraph"/>
        <w:numPr>
          <w:ilvl w:val="0"/>
          <w:numId w:val="41"/>
        </w:numPr>
        <w:spacing w:after="0" w:line="360" w:lineRule="auto"/>
        <w:jc w:val="both"/>
        <w:rPr>
          <w:rFonts w:ascii="Times New Roman" w:hAnsi="Times New Roman" w:cs="Times New Roman"/>
          <w:sz w:val="20"/>
          <w:szCs w:val="20"/>
        </w:rPr>
      </w:pPr>
      <w:r w:rsidRPr="00041E8A">
        <w:rPr>
          <w:rFonts w:ascii="Times New Roman" w:hAnsi="Times New Roman" w:cs="Times New Roman"/>
          <w:sz w:val="20"/>
          <w:szCs w:val="20"/>
        </w:rPr>
        <w:t xml:space="preserve">Roosevelt, E. (1960). You Learn by Living: Eleven Keys for a More Fulfilling Life. Reprint </w:t>
      </w:r>
      <w:proofErr w:type="spellStart"/>
      <w:proofErr w:type="gramStart"/>
      <w:r w:rsidRPr="00041E8A">
        <w:rPr>
          <w:rFonts w:ascii="Times New Roman" w:hAnsi="Times New Roman" w:cs="Times New Roman"/>
          <w:sz w:val="20"/>
          <w:szCs w:val="20"/>
        </w:rPr>
        <w:t>edition.New</w:t>
      </w:r>
      <w:proofErr w:type="spellEnd"/>
      <w:proofErr w:type="gramEnd"/>
      <w:r w:rsidRPr="00041E8A">
        <w:rPr>
          <w:rFonts w:ascii="Times New Roman" w:hAnsi="Times New Roman" w:cs="Times New Roman"/>
          <w:sz w:val="20"/>
          <w:szCs w:val="20"/>
        </w:rPr>
        <w:t xml:space="preserve"> York.</w:t>
      </w:r>
    </w:p>
    <w:p w14:paraId="1C107DC9" w14:textId="3FB638A6" w:rsidR="005F0CEC" w:rsidRPr="00041E8A" w:rsidRDefault="005F0CEC" w:rsidP="00041E8A">
      <w:pPr>
        <w:spacing w:after="0" w:line="360" w:lineRule="auto"/>
        <w:jc w:val="both"/>
        <w:rPr>
          <w:rFonts w:ascii="Times New Roman" w:eastAsiaTheme="minorHAnsi" w:hAnsi="Times New Roman" w:cs="Times New Roman"/>
          <w:sz w:val="20"/>
        </w:rPr>
      </w:pPr>
    </w:p>
    <w:sectPr w:rsidR="005F0CEC" w:rsidRPr="00041E8A" w:rsidSect="0093427C">
      <w:headerReference w:type="even" r:id="rId10"/>
      <w:headerReference w:type="default" r:id="rId11"/>
      <w:footerReference w:type="default" r:id="rId12"/>
      <w:headerReference w:type="first" r:id="rId13"/>
      <w:type w:val="continuous"/>
      <w:pgSz w:w="11907" w:h="16839" w:code="9"/>
      <w:pgMar w:top="1366" w:right="1440" w:bottom="1170" w:left="1440" w:header="27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FE90C" w14:textId="77777777" w:rsidR="002F4880" w:rsidRDefault="002F4880" w:rsidP="004807A1">
      <w:pPr>
        <w:spacing w:after="0" w:line="240" w:lineRule="auto"/>
      </w:pPr>
      <w:r>
        <w:separator/>
      </w:r>
    </w:p>
  </w:endnote>
  <w:endnote w:type="continuationSeparator" w:id="0">
    <w:p w14:paraId="11432E7A" w14:textId="77777777" w:rsidR="002F4880" w:rsidRDefault="002F4880" w:rsidP="00480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ld English Text MT">
    <w:altName w:val="Old English Text MT"/>
    <w:charset w:val="00"/>
    <w:family w:val="script"/>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8064A2" w:themeColor="accent4"/>
      </w:tblBorders>
      <w:tblLook w:val="04A0" w:firstRow="1" w:lastRow="0" w:firstColumn="1" w:lastColumn="0" w:noHBand="0" w:noVBand="1"/>
    </w:tblPr>
    <w:tblGrid>
      <w:gridCol w:w="6319"/>
      <w:gridCol w:w="2708"/>
    </w:tblGrid>
    <w:tr w:rsidR="00EB1F2C" w14:paraId="68B9A9A9" w14:textId="77777777">
      <w:trPr>
        <w:trHeight w:val="360"/>
      </w:trPr>
      <w:tc>
        <w:tcPr>
          <w:tcW w:w="3500" w:type="pct"/>
        </w:tcPr>
        <w:p w14:paraId="0967B468" w14:textId="77777777" w:rsidR="00EB1F2C" w:rsidRDefault="00000000" w:rsidP="0093427C">
          <w:pPr>
            <w:pStyle w:val="Footer"/>
          </w:pPr>
          <w:hyperlink r:id="rId1" w:history="1">
            <w:r w:rsidR="0093427C" w:rsidRPr="00A344D5">
              <w:rPr>
                <w:rStyle w:val="Hyperlink"/>
              </w:rPr>
              <w:t>www.iejrd.com</w:t>
            </w:r>
          </w:hyperlink>
          <w:r w:rsidR="0093427C">
            <w:t xml:space="preserve">                                     </w:t>
          </w:r>
          <w:r w:rsidR="00D550C3">
            <w:t xml:space="preserve">          </w:t>
          </w:r>
          <w:r w:rsidR="0093427C">
            <w:t xml:space="preserve">   </w:t>
          </w:r>
          <w:r w:rsidR="0093427C" w:rsidRPr="0093427C">
            <w:rPr>
              <w:b/>
              <w:color w:val="FF0000"/>
              <w:sz w:val="28"/>
            </w:rPr>
            <w:t>SJIF: 7.169</w:t>
          </w:r>
        </w:p>
      </w:tc>
      <w:tc>
        <w:tcPr>
          <w:tcW w:w="1500" w:type="pct"/>
          <w:shd w:val="clear" w:color="auto" w:fill="8064A2" w:themeFill="accent4"/>
        </w:tcPr>
        <w:p w14:paraId="6A80C2AF" w14:textId="77777777" w:rsidR="00EB1F2C" w:rsidRDefault="00631391">
          <w:pPr>
            <w:pStyle w:val="Footer"/>
            <w:jc w:val="right"/>
            <w:rPr>
              <w:color w:val="FFFFFF" w:themeColor="background1"/>
            </w:rPr>
          </w:pPr>
          <w:r>
            <w:fldChar w:fldCharType="begin"/>
          </w:r>
          <w:r>
            <w:instrText xml:space="preserve"> PAGE    \* MERGEFORMAT </w:instrText>
          </w:r>
          <w:r>
            <w:fldChar w:fldCharType="separate"/>
          </w:r>
          <w:r w:rsidR="00D550C3" w:rsidRPr="00D550C3">
            <w:rPr>
              <w:noProof/>
              <w:color w:val="FFFFFF" w:themeColor="background1"/>
            </w:rPr>
            <w:t>1</w:t>
          </w:r>
          <w:r>
            <w:rPr>
              <w:noProof/>
              <w:color w:val="FFFFFF" w:themeColor="background1"/>
            </w:rPr>
            <w:fldChar w:fldCharType="end"/>
          </w:r>
        </w:p>
      </w:tc>
    </w:tr>
  </w:tbl>
  <w:p w14:paraId="35AE9C6D" w14:textId="77777777" w:rsidR="00EB1F2C" w:rsidRPr="00D550C3" w:rsidRDefault="00D550C3">
    <w:pPr>
      <w:pStyle w:val="Footer"/>
      <w:rPr>
        <w:color w:val="0070C0"/>
      </w:rPr>
    </w:pPr>
    <w:r>
      <w:rPr>
        <w:b/>
        <w:color w:val="FF0000"/>
        <w:sz w:val="28"/>
      </w:rPr>
      <w:tab/>
    </w:r>
    <w:r w:rsidRPr="00D550C3">
      <w:rPr>
        <w:b/>
        <w:color w:val="0070C0"/>
        <w:sz w:val="28"/>
      </w:rPr>
      <w:t>E-ISSN NO: 2349-0721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0B9CD" w14:textId="77777777" w:rsidR="002F4880" w:rsidRDefault="002F4880" w:rsidP="004807A1">
      <w:pPr>
        <w:spacing w:after="0" w:line="240" w:lineRule="auto"/>
      </w:pPr>
      <w:r>
        <w:separator/>
      </w:r>
    </w:p>
  </w:footnote>
  <w:footnote w:type="continuationSeparator" w:id="0">
    <w:p w14:paraId="1F57687B" w14:textId="77777777" w:rsidR="002F4880" w:rsidRDefault="002F4880" w:rsidP="004807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76FB" w14:textId="77777777" w:rsidR="00EB1F2C" w:rsidRDefault="00000000">
    <w:pPr>
      <w:pStyle w:val="Header"/>
    </w:pPr>
    <w:r>
      <w:rPr>
        <w:noProof/>
        <w:lang w:val="en-US" w:eastAsia="en-US" w:bidi="ar-SA"/>
      </w:rPr>
      <w:pict w14:anchorId="5A78F1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341297" o:spid="_x0000_s1063" type="#_x0000_t75" style="position:absolute;margin-left:0;margin-top:0;width:228.1pt;height:144.1pt;z-index:-251644928;mso-position-horizontal:center;mso-position-horizontal-relative:margin;mso-position-vertical:center;mso-position-vertical-relative:margin" o:allowincell="f">
          <v:imagedata r:id="rId1" o:title="Untitled-1" gain="19661f" blacklevel="22938f"/>
          <w10:wrap anchorx="margin" anchory="margin"/>
        </v:shape>
      </w:pict>
    </w:r>
    <w:r>
      <w:rPr>
        <w:noProof/>
        <w:lang w:val="en-US" w:eastAsia="en-US" w:bidi="ar-SA"/>
      </w:rPr>
      <w:pict w14:anchorId="6CE2251C">
        <v:shape id="WordPictureWatermark2657384" o:spid="_x0000_s1045" type="#_x0000_t75" style="position:absolute;margin-left:0;margin-top:0;width:456.25pt;height:288.25pt;z-index:-251649024;mso-position-horizontal:center;mso-position-horizontal-relative:margin;mso-position-vertical:center;mso-position-vertical-relative:margin" o:allowincell="f">
          <v:imagedata r:id="rId1" o:title="Untitled-1" gain="19661f" blacklevel="22938f"/>
          <w10:wrap anchorx="margin" anchory="margin"/>
        </v:shape>
      </w:pict>
    </w:r>
    <w:r>
      <w:rPr>
        <w:noProof/>
        <w:lang w:val="en-US" w:eastAsia="en-US" w:bidi="ar-SA"/>
      </w:rPr>
      <w:pict w14:anchorId="3AB68DDF">
        <v:shape id="WordPictureWatermark1187667" o:spid="_x0000_s1034" type="#_x0000_t75" style="position:absolute;margin-left:0;margin-top:0;width:240pt;height:240pt;z-index:-251651072;mso-position-horizontal:center;mso-position-horizontal-relative:margin;mso-position-vertical:center;mso-position-vertical-relative:margin" o:allowincell="f">
          <v:imagedata r:id="rId2" o:title="IEJRD" gain="19661f" blacklevel="22938f"/>
          <w10:wrap anchorx="margin" anchory="margin"/>
        </v:shape>
      </w:pict>
    </w:r>
    <w:r>
      <w:rPr>
        <w:noProof/>
        <w:lang w:val="en-US" w:eastAsia="en-US" w:bidi="ar-SA"/>
      </w:rPr>
      <w:pict w14:anchorId="086D70AB">
        <v:shape id="WordPictureWatermark2969589" o:spid="_x0000_s1032" type="#_x0000_t75" style="position:absolute;margin-left:0;margin-top:0;width:240pt;height:240pt;z-index:-251653120;mso-position-horizontal:center;mso-position-horizontal-relative:margin;mso-position-vertical:center;mso-position-vertical-relative:margin" o:allowincell="f">
          <v:imagedata r:id="rId2" o:title="IEJRD" gain="19661f" blacklevel="22938f"/>
          <w10:wrap anchorx="margin" anchory="margin"/>
        </v:shape>
      </w:pict>
    </w:r>
    <w:r>
      <w:rPr>
        <w:noProof/>
        <w:lang w:val="en-US" w:eastAsia="en-US" w:bidi="ar-SA"/>
      </w:rPr>
      <w:pict w14:anchorId="6987FCA0">
        <v:shape id="WordPictureWatermark11212713" o:spid="_x0000_s1030" type="#_x0000_t75" style="position:absolute;margin-left:0;margin-top:0;width:240pt;height:240pt;z-index:-251655168;mso-position-horizontal:center;mso-position-horizontal-relative:margin;mso-position-vertical:center;mso-position-vertical-relative:margin" o:allowincell="f">
          <v:imagedata r:id="rId2" o:title="IEJRD" gain="19661f" blacklevel="22938f"/>
          <w10:wrap anchorx="margin" anchory="margin"/>
        </v:shape>
      </w:pict>
    </w:r>
    <w:r>
      <w:rPr>
        <w:noProof/>
      </w:rPr>
      <w:pict w14:anchorId="20F38249">
        <v:shape id="WordPictureWatermark74881900" o:spid="_x0000_s1028" type="#_x0000_t75" style="position:absolute;margin-left:0;margin-top:0;width:442.4pt;height:291pt;z-index:-251657216;mso-position-horizontal:center;mso-position-horizontal-relative:margin;mso-position-vertical:center;mso-position-vertical-relative:margin" o:allowincell="f">
          <v:imagedata r:id="rId3" o:title="nad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F4606" w14:textId="7BE03956" w:rsidR="00EB1F2C" w:rsidRPr="00D85A87" w:rsidRDefault="00841B55" w:rsidP="00D85A87">
    <w:pPr>
      <w:pStyle w:val="Header"/>
      <w:tabs>
        <w:tab w:val="left" w:pos="2580"/>
        <w:tab w:val="left" w:pos="2985"/>
      </w:tabs>
      <w:spacing w:line="276" w:lineRule="auto"/>
      <w:rPr>
        <w:rFonts w:ascii="Old English Text MT" w:hAnsi="Old English Text MT"/>
        <w:b/>
        <w:bCs/>
        <w:color w:val="7030A0"/>
        <w:sz w:val="32"/>
        <w:szCs w:val="22"/>
        <w:lang w:val="en-US"/>
      </w:rPr>
    </w:pPr>
    <w:r>
      <w:rPr>
        <w:b/>
        <w:bCs/>
        <w:noProof/>
        <w:color w:val="7030A0"/>
        <w:sz w:val="18"/>
        <w:szCs w:val="18"/>
        <w:lang w:val="en-US" w:eastAsia="en-US" w:bidi="ar-SA"/>
      </w:rPr>
      <mc:AlternateContent>
        <mc:Choice Requires="wps">
          <w:drawing>
            <wp:anchor distT="0" distB="0" distL="114300" distR="114300" simplePos="0" relativeHeight="251674624" behindDoc="0" locked="0" layoutInCell="1" allowOverlap="1" wp14:anchorId="38D9DD2C" wp14:editId="7FB5C8AB">
              <wp:simplePos x="0" y="0"/>
              <wp:positionH relativeFrom="page">
                <wp:posOffset>6111875</wp:posOffset>
              </wp:positionH>
              <wp:positionV relativeFrom="topMargin">
                <wp:align>center</wp:align>
              </wp:positionV>
              <wp:extent cx="1076960" cy="520700"/>
              <wp:effectExtent l="0" t="0" r="2540" b="3175"/>
              <wp:wrapNone/>
              <wp:docPr id="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960" cy="520700"/>
                      </a:xfrm>
                      <a:prstGeom prst="rect">
                        <a:avLst/>
                      </a:prstGeom>
                      <a:solidFill>
                        <a:schemeClr val="accent3">
                          <a:lumMod val="100000"/>
                          <a:lumOff val="0"/>
                        </a:schemeClr>
                      </a:solidFill>
                      <a:ln>
                        <a:noFill/>
                      </a:ln>
                      <a:extLst>
                        <a:ext uri="{91240B29-F687-4F45-9708-019B960494DF}">
                          <a14:hiddenLine xmlns:a14="http://schemas.microsoft.com/office/drawing/2010/main" w="25400">
                            <a:solidFill>
                              <a:schemeClr val="bg1">
                                <a:lumMod val="100000"/>
                                <a:lumOff val="0"/>
                              </a:schemeClr>
                            </a:solidFill>
                            <a:miter lim="800000"/>
                            <a:headEnd/>
                            <a:tailEnd/>
                          </a14:hiddenLine>
                        </a:ext>
                      </a:extLst>
                    </wps:spPr>
                    <wps:txbx>
                      <w:txbxContent>
                        <w:sdt>
                          <w:sdtPr>
                            <w:rPr>
                              <w:rFonts w:ascii="Times New Roman" w:hAnsi="Times New Roman" w:cs="Times New Roman"/>
                              <w:b/>
                              <w:color w:val="7030A0"/>
                              <w:sz w:val="28"/>
                              <w:szCs w:val="36"/>
                            </w:rPr>
                            <w:alias w:val="Year"/>
                            <w:id w:val="760006"/>
                            <w:placeholder>
                              <w:docPart w:val="3604C392FABA478EA68DF36F1B5213B9"/>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5331FC40" w14:textId="699DD0F0" w:rsidR="00EB1F2C" w:rsidRPr="00F5100D" w:rsidRDefault="00D550C3" w:rsidP="00A77CF2">
                              <w:pPr>
                                <w:pStyle w:val="Header"/>
                                <w:jc w:val="center"/>
                                <w:rPr>
                                  <w:rFonts w:ascii="Times New Roman" w:hAnsi="Times New Roman" w:cs="Times New Roman"/>
                                  <w:color w:val="FFFFFF" w:themeColor="background1"/>
                                  <w:sz w:val="32"/>
                                  <w:szCs w:val="36"/>
                                </w:rPr>
                              </w:pPr>
                              <w:r>
                                <w:rPr>
                                  <w:rFonts w:ascii="Times New Roman" w:hAnsi="Times New Roman" w:cs="Times New Roman"/>
                                  <w:b/>
                                  <w:color w:val="7030A0"/>
                                  <w:sz w:val="28"/>
                                  <w:szCs w:val="36"/>
                                  <w:lang w:val="en-US"/>
                                </w:rPr>
                                <w:t xml:space="preserve">Vol. </w:t>
                              </w:r>
                              <w:r w:rsidR="00BE53D8">
                                <w:rPr>
                                  <w:rFonts w:ascii="Times New Roman" w:hAnsi="Times New Roman" w:cs="Times New Roman"/>
                                  <w:b/>
                                  <w:color w:val="7030A0"/>
                                  <w:sz w:val="28"/>
                                  <w:szCs w:val="36"/>
                                  <w:lang w:val="en-US"/>
                                </w:rPr>
                                <w:t>8</w:t>
                              </w:r>
                              <w:r w:rsidR="00EB1F2C" w:rsidRPr="00F5100D">
                                <w:rPr>
                                  <w:rFonts w:ascii="Times New Roman" w:hAnsi="Times New Roman" w:cs="Times New Roman"/>
                                  <w:b/>
                                  <w:color w:val="7030A0"/>
                                  <w:sz w:val="28"/>
                                  <w:szCs w:val="36"/>
                                  <w:lang w:val="en-US"/>
                                </w:rPr>
                                <w:t xml:space="preserve">             </w:t>
                              </w:r>
                              <w:r w:rsidR="00553D74" w:rsidRPr="00F5100D">
                                <w:rPr>
                                  <w:rFonts w:ascii="Times New Roman" w:hAnsi="Times New Roman" w:cs="Times New Roman"/>
                                  <w:b/>
                                  <w:color w:val="7030A0"/>
                                  <w:sz w:val="28"/>
                                  <w:szCs w:val="36"/>
                                  <w:lang w:val="en-US"/>
                                </w:rPr>
                                <w:t xml:space="preserve">Issue </w:t>
                              </w:r>
                              <w:r w:rsidR="00BE53D8">
                                <w:rPr>
                                  <w:rFonts w:ascii="Times New Roman" w:hAnsi="Times New Roman" w:cs="Times New Roman"/>
                                  <w:b/>
                                  <w:color w:val="7030A0"/>
                                  <w:sz w:val="28"/>
                                  <w:szCs w:val="36"/>
                                  <w:lang w:val="en-US"/>
                                </w:rPr>
                                <w:t>4</w:t>
                              </w:r>
                            </w:p>
                          </w:sdtContent>
                        </w:sdt>
                        <w:p w14:paraId="3FA6F7EB" w14:textId="77777777" w:rsidR="00EB1F2C" w:rsidRDefault="00EB1F2C"/>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D9DD2C" id="Rectangle 36" o:spid="_x0000_s1026" style="position:absolute;margin-left:481.25pt;margin-top:0;width:84.8pt;height:41pt;z-index:251674624;visibility:visible;mso-wrap-style:square;mso-width-percent:0;mso-height-percent:0;mso-wrap-distance-left:9pt;mso-wrap-distance-top:0;mso-wrap-distance-right:9pt;mso-wrap-distance-bottom:0;mso-position-horizontal:absolute;mso-position-horizontal-relative:page;mso-position-vertical:center;mso-position-vertical-relative:top-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" fillcolor="#9bbb59 [3206]" stroked="f" strokecolor="white [3212]" strokeweight="2pt">
              <v:textbox>
                <w:txbxContent>
                  <w:sdt>
                    <w:sdtPr>
                      <w:rPr>
                        <w:rFonts w:ascii="Times New Roman" w:hAnsi="Times New Roman" w:cs="Times New Roman"/>
                        <w:b/>
                        <w:color w:val="7030A0"/>
                        <w:sz w:val="28"/>
                        <w:szCs w:val="36"/>
                      </w:rPr>
                      <w:alias w:val="Year"/>
                      <w:id w:val="760006"/>
                      <w:placeholder>
                        <w:docPart w:val="3604C392FABA478EA68DF36F1B5213B9"/>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5331FC40" w14:textId="699DD0F0" w:rsidR="00EB1F2C" w:rsidRPr="00F5100D" w:rsidRDefault="00D550C3" w:rsidP="00A77CF2">
                        <w:pPr>
                          <w:pStyle w:val="Header"/>
                          <w:jc w:val="center"/>
                          <w:rPr>
                            <w:rFonts w:ascii="Times New Roman" w:hAnsi="Times New Roman" w:cs="Times New Roman"/>
                            <w:color w:val="FFFFFF" w:themeColor="background1"/>
                            <w:sz w:val="32"/>
                            <w:szCs w:val="36"/>
                          </w:rPr>
                        </w:pPr>
                        <w:r>
                          <w:rPr>
                            <w:rFonts w:ascii="Times New Roman" w:hAnsi="Times New Roman" w:cs="Times New Roman"/>
                            <w:b/>
                            <w:color w:val="7030A0"/>
                            <w:sz w:val="28"/>
                            <w:szCs w:val="36"/>
                            <w:lang w:val="en-US"/>
                          </w:rPr>
                          <w:t xml:space="preserve">Vol. </w:t>
                        </w:r>
                        <w:r w:rsidR="00BE53D8">
                          <w:rPr>
                            <w:rFonts w:ascii="Times New Roman" w:hAnsi="Times New Roman" w:cs="Times New Roman"/>
                            <w:b/>
                            <w:color w:val="7030A0"/>
                            <w:sz w:val="28"/>
                            <w:szCs w:val="36"/>
                            <w:lang w:val="en-US"/>
                          </w:rPr>
                          <w:t>8</w:t>
                        </w:r>
                        <w:r w:rsidR="00EB1F2C" w:rsidRPr="00F5100D">
                          <w:rPr>
                            <w:rFonts w:ascii="Times New Roman" w:hAnsi="Times New Roman" w:cs="Times New Roman"/>
                            <w:b/>
                            <w:color w:val="7030A0"/>
                            <w:sz w:val="28"/>
                            <w:szCs w:val="36"/>
                            <w:lang w:val="en-US"/>
                          </w:rPr>
                          <w:t xml:space="preserve">             </w:t>
                        </w:r>
                        <w:r w:rsidR="00553D74" w:rsidRPr="00F5100D">
                          <w:rPr>
                            <w:rFonts w:ascii="Times New Roman" w:hAnsi="Times New Roman" w:cs="Times New Roman"/>
                            <w:b/>
                            <w:color w:val="7030A0"/>
                            <w:sz w:val="28"/>
                            <w:szCs w:val="36"/>
                            <w:lang w:val="en-US"/>
                          </w:rPr>
                          <w:t xml:space="preserve">Issue </w:t>
                        </w:r>
                        <w:r w:rsidR="00BE53D8">
                          <w:rPr>
                            <w:rFonts w:ascii="Times New Roman" w:hAnsi="Times New Roman" w:cs="Times New Roman"/>
                            <w:b/>
                            <w:color w:val="7030A0"/>
                            <w:sz w:val="28"/>
                            <w:szCs w:val="36"/>
                            <w:lang w:val="en-US"/>
                          </w:rPr>
                          <w:t>4</w:t>
                        </w:r>
                      </w:p>
                    </w:sdtContent>
                  </w:sdt>
                  <w:p w14:paraId="3FA6F7EB" w14:textId="77777777" w:rsidR="00EB1F2C" w:rsidRDefault="00EB1F2C"/>
                </w:txbxContent>
              </v:textbox>
              <w10:wrap anchorx="page" anchory="margin"/>
            </v:rect>
          </w:pict>
        </mc:Fallback>
      </mc:AlternateContent>
    </w:r>
    <w:r>
      <w:rPr>
        <w:b/>
        <w:bCs/>
        <w:noProof/>
        <w:color w:val="7030A0"/>
        <w:sz w:val="18"/>
        <w:szCs w:val="18"/>
        <w:lang w:val="en-US" w:eastAsia="en-US" w:bidi="ar-SA"/>
      </w:rPr>
      <mc:AlternateContent>
        <mc:Choice Requires="wps">
          <w:drawing>
            <wp:anchor distT="0" distB="0" distL="114300" distR="114300" simplePos="0" relativeHeight="251673600" behindDoc="0" locked="0" layoutInCell="1" allowOverlap="1" wp14:anchorId="1906B2BC" wp14:editId="2F748874">
              <wp:simplePos x="0" y="0"/>
              <wp:positionH relativeFrom="page">
                <wp:posOffset>469900</wp:posOffset>
              </wp:positionH>
              <wp:positionV relativeFrom="topMargin">
                <wp:align>center</wp:align>
              </wp:positionV>
              <wp:extent cx="5565775" cy="522605"/>
              <wp:effectExtent l="69850" t="66675" r="69850" b="67945"/>
              <wp:wrapNone/>
              <wp:docPr id="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522605"/>
                      </a:xfrm>
                      <a:prstGeom prst="rect">
                        <a:avLst/>
                      </a:prstGeom>
                      <a:solidFill>
                        <a:schemeClr val="accent6">
                          <a:lumMod val="100000"/>
                          <a:lumOff val="0"/>
                        </a:schemeClr>
                      </a:solidFill>
                      <a:ln w="127000" cmpd="dbl">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sdt>
                          <w:sdtPr>
                            <w:rPr>
                              <w:rFonts w:ascii="Lucida Sans Unicode" w:hAnsi="Lucida Sans Unicode" w:cs="Lucida Sans Unicode"/>
                              <w:b/>
                              <w:color w:val="7030A0"/>
                              <w:sz w:val="24"/>
                              <w:szCs w:val="28"/>
                            </w:rPr>
                            <w:alias w:val="Title"/>
                            <w:id w:val="274124362"/>
                            <w:dataBinding w:prefixMappings="xmlns:ns0='http://schemas.openxmlformats.org/package/2006/metadata/core-properties' xmlns:ns1='http://purl.org/dc/elements/1.1/'" w:xpath="/ns0:coreProperties[1]/ns1:title[1]" w:storeItemID="{6C3C8BC8-F283-45AE-878A-BAB7291924A1}"/>
                            <w:text/>
                          </w:sdtPr>
                          <w:sdtContent>
                            <w:p w14:paraId="26F9B47B" w14:textId="77777777" w:rsidR="00EB1F2C" w:rsidRPr="006521D9" w:rsidRDefault="00EB1F2C" w:rsidP="00A77CF2">
                              <w:pPr>
                                <w:pStyle w:val="Header"/>
                                <w:jc w:val="center"/>
                                <w:rPr>
                                  <w:rFonts w:ascii="Lucida Sans Unicode" w:hAnsi="Lucida Sans Unicode" w:cs="Lucida Sans Unicode"/>
                                  <w:color w:val="FFFFFF" w:themeColor="background1"/>
                                  <w:sz w:val="24"/>
                                  <w:szCs w:val="28"/>
                                </w:rPr>
                              </w:pPr>
                              <w:r w:rsidRPr="006521D9">
                                <w:rPr>
                                  <w:rFonts w:ascii="Lucida Sans Unicode" w:hAnsi="Lucida Sans Unicode" w:cs="Lucida Sans Unicode"/>
                                  <w:b/>
                                  <w:color w:val="7030A0"/>
                                  <w:sz w:val="24"/>
                                  <w:szCs w:val="28"/>
                                  <w:lang w:val="en-US"/>
                                </w:rPr>
                                <w:t>Int</w:t>
                              </w:r>
                              <w:r w:rsidR="00D550C3">
                                <w:rPr>
                                  <w:rFonts w:ascii="Lucida Sans Unicode" w:hAnsi="Lucida Sans Unicode" w:cs="Lucida Sans Unicode"/>
                                  <w:b/>
                                  <w:color w:val="7030A0"/>
                                  <w:sz w:val="24"/>
                                  <w:szCs w:val="28"/>
                                  <w:lang w:val="en-US"/>
                                </w:rPr>
                                <w:t>ernational Engineering Journal f</w:t>
                              </w:r>
                              <w:r w:rsidRPr="006521D9">
                                <w:rPr>
                                  <w:rFonts w:ascii="Lucida Sans Unicode" w:hAnsi="Lucida Sans Unicode" w:cs="Lucida Sans Unicode"/>
                                  <w:b/>
                                  <w:color w:val="7030A0"/>
                                  <w:sz w:val="24"/>
                                  <w:szCs w:val="28"/>
                                  <w:lang w:val="en-US"/>
                                </w:rPr>
                                <w:t>or Research &amp; Development</w:t>
                              </w:r>
                            </w:p>
                          </w:sdtContent>
                        </w:sdt>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906B2BC" id="Rectangle 35" o:spid="_x0000_s1027" style="position:absolute;margin-left:37pt;margin-top:0;width:438.25pt;height:41.15pt;z-index:251673600;visibility:visible;mso-wrap-style:square;mso-width-percent:0;mso-height-percent:0;mso-wrap-distance-left:9pt;mso-wrap-distance-top:0;mso-wrap-distance-right:9pt;mso-wrap-distance-bottom:0;mso-position-horizontal:absolute;mso-position-horizontal-relative:page;mso-position-vertical:center;mso-position-vertical-relative:top-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" fillcolor="#f79646 [3209]" strokecolor="#f79646 [3209]" strokeweight="10pt">
              <v:stroke linestyle="thinThin"/>
              <v:shadow color="#868686"/>
              <v:textbox>
                <w:txbxContent>
                  <w:sdt>
                    <w:sdtPr>
                      <w:rPr>
                        <w:rFonts w:ascii="Lucida Sans Unicode" w:hAnsi="Lucida Sans Unicode" w:cs="Lucida Sans Unicode"/>
                        <w:b/>
                        <w:color w:val="7030A0"/>
                        <w:sz w:val="24"/>
                        <w:szCs w:val="28"/>
                      </w:rPr>
                      <w:alias w:val="Title"/>
                      <w:id w:val="274124362"/>
                      <w:dataBinding w:prefixMappings="xmlns:ns0='http://schemas.openxmlformats.org/package/2006/metadata/core-properties' xmlns:ns1='http://purl.org/dc/elements/1.1/'" w:xpath="/ns0:coreProperties[1]/ns1:title[1]" w:storeItemID="{6C3C8BC8-F283-45AE-878A-BAB7291924A1}"/>
                      <w:text/>
                    </w:sdtPr>
                    <w:sdtContent>
                      <w:p w14:paraId="26F9B47B" w14:textId="77777777" w:rsidR="00EB1F2C" w:rsidRPr="006521D9" w:rsidRDefault="00EB1F2C" w:rsidP="00A77CF2">
                        <w:pPr>
                          <w:pStyle w:val="Header"/>
                          <w:jc w:val="center"/>
                          <w:rPr>
                            <w:rFonts w:ascii="Lucida Sans Unicode" w:hAnsi="Lucida Sans Unicode" w:cs="Lucida Sans Unicode"/>
                            <w:color w:val="FFFFFF" w:themeColor="background1"/>
                            <w:sz w:val="24"/>
                            <w:szCs w:val="28"/>
                          </w:rPr>
                        </w:pPr>
                        <w:r w:rsidRPr="006521D9">
                          <w:rPr>
                            <w:rFonts w:ascii="Lucida Sans Unicode" w:hAnsi="Lucida Sans Unicode" w:cs="Lucida Sans Unicode"/>
                            <w:b/>
                            <w:color w:val="7030A0"/>
                            <w:sz w:val="24"/>
                            <w:szCs w:val="28"/>
                            <w:lang w:val="en-US"/>
                          </w:rPr>
                          <w:t>Int</w:t>
                        </w:r>
                        <w:r w:rsidR="00D550C3">
                          <w:rPr>
                            <w:rFonts w:ascii="Lucida Sans Unicode" w:hAnsi="Lucida Sans Unicode" w:cs="Lucida Sans Unicode"/>
                            <w:b/>
                            <w:color w:val="7030A0"/>
                            <w:sz w:val="24"/>
                            <w:szCs w:val="28"/>
                            <w:lang w:val="en-US"/>
                          </w:rPr>
                          <w:t>ernational Engineering Journal f</w:t>
                        </w:r>
                        <w:r w:rsidRPr="006521D9">
                          <w:rPr>
                            <w:rFonts w:ascii="Lucida Sans Unicode" w:hAnsi="Lucida Sans Unicode" w:cs="Lucida Sans Unicode"/>
                            <w:b/>
                            <w:color w:val="7030A0"/>
                            <w:sz w:val="24"/>
                            <w:szCs w:val="28"/>
                            <w:lang w:val="en-US"/>
                          </w:rPr>
                          <w:t>or Research &amp; Development</w:t>
                        </w:r>
                      </w:p>
                    </w:sdtContent>
                  </w:sdt>
                </w:txbxContent>
              </v:textbox>
              <w10:wrap anchorx="page" anchory="margin"/>
            </v:rect>
          </w:pict>
        </mc:Fallback>
      </mc:AlternateContent>
    </w:r>
    <w:r>
      <w:rPr>
        <w:b/>
        <w:bCs/>
        <w:noProof/>
        <w:color w:val="7030A0"/>
        <w:sz w:val="18"/>
        <w:szCs w:val="18"/>
        <w:lang w:val="en-US" w:eastAsia="en-US" w:bidi="ar-SA"/>
      </w:rPr>
      <mc:AlternateContent>
        <mc:Choice Requires="wps">
          <w:drawing>
            <wp:anchor distT="0" distB="0" distL="114300" distR="114300" simplePos="0" relativeHeight="251675648" behindDoc="0" locked="0" layoutInCell="1" allowOverlap="1" wp14:anchorId="3103904B" wp14:editId="12850693">
              <wp:simplePos x="0" y="0"/>
              <wp:positionH relativeFrom="page">
                <wp:align>center</wp:align>
              </wp:positionH>
              <wp:positionV relativeFrom="topMargin">
                <wp:align>center</wp:align>
              </wp:positionV>
              <wp:extent cx="6627495" cy="605790"/>
              <wp:effectExtent l="9525" t="9525" r="11430" b="13335"/>
              <wp:wrapNone/>
              <wp:docPr id="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7495" cy="60579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44D919" id="Rectangle 37" o:spid="_x0000_s1026" style="position:absolute;margin-left:0;margin-top:0;width:521.85pt;height:47.7pt;z-index:251675648;visibility:visible;mso-wrap-style:square;mso-width-percent:0;mso-height-percent:0;mso-wrap-distance-left:9pt;mso-wrap-distance-top:0;mso-wrap-distance-right:9pt;mso-wrap-distance-bottom:0;mso-position-horizontal:center;mso-position-horizontal-relative:page;mso-position-vertical:center;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" filled="f" strokeweight="1pt">
              <w10:wrap anchorx="page" anchory="margin"/>
            </v:rect>
          </w:pict>
        </mc:Fallback>
      </mc:AlternateContent>
    </w:r>
    <w:r w:rsidR="00000000">
      <w:rPr>
        <w:b/>
        <w:bCs/>
        <w:noProof/>
        <w:color w:val="7030A0"/>
        <w:sz w:val="18"/>
        <w:szCs w:val="18"/>
        <w:lang w:val="en-US" w:eastAsia="en-US" w:bidi="ar-SA"/>
      </w:rPr>
      <w:pict w14:anchorId="70C357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341298" o:spid="_x0000_s1064" type="#_x0000_t75" style="position:absolute;margin-left:0;margin-top:0;width:228.1pt;height:144.1pt;z-index:-251643904;mso-position-horizontal:center;mso-position-horizontal-relative:margin;mso-position-vertical:center;mso-position-vertical-relative:margin" o:allowincell="f">
          <v:imagedata r:id="rId1" o:title="Untitled-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7EB1D" w14:textId="77777777" w:rsidR="00EB1F2C" w:rsidRDefault="00000000">
    <w:pPr>
      <w:pStyle w:val="Header"/>
    </w:pPr>
    <w:r>
      <w:rPr>
        <w:noProof/>
        <w:lang w:val="en-US" w:eastAsia="en-US" w:bidi="ar-SA"/>
      </w:rPr>
      <w:pict w14:anchorId="10FAE3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341296" o:spid="_x0000_s1062" type="#_x0000_t75" style="position:absolute;margin-left:0;margin-top:0;width:228.1pt;height:144.1pt;z-index:-251645952;mso-position-horizontal:center;mso-position-horizontal-relative:margin;mso-position-vertical:center;mso-position-vertical-relative:margin" o:allowincell="f">
          <v:imagedata r:id="rId1" o:title="Untitled-1" gain="19661f" blacklevel="22938f"/>
          <w10:wrap anchorx="margin" anchory="margin"/>
        </v:shape>
      </w:pict>
    </w:r>
    <w:r>
      <w:rPr>
        <w:noProof/>
        <w:lang w:val="en-US" w:eastAsia="en-US" w:bidi="ar-SA"/>
      </w:rPr>
      <w:pict w14:anchorId="0402DE1D">
        <v:shape id="WordPictureWatermark2657383" o:spid="_x0000_s1044" type="#_x0000_t75" style="position:absolute;margin-left:0;margin-top:0;width:456.25pt;height:288.25pt;z-index:-251650048;mso-position-horizontal:center;mso-position-horizontal-relative:margin;mso-position-vertical:center;mso-position-vertical-relative:margin" o:allowincell="f">
          <v:imagedata r:id="rId1" o:title="Untitled-1" gain="19661f" blacklevel="22938f"/>
          <w10:wrap anchorx="margin" anchory="margin"/>
        </v:shape>
      </w:pict>
    </w:r>
    <w:r>
      <w:rPr>
        <w:noProof/>
        <w:lang w:val="en-US" w:eastAsia="en-US" w:bidi="ar-SA"/>
      </w:rPr>
      <w:pict w14:anchorId="7D0FA472">
        <v:shape id="WordPictureWatermark1187666" o:spid="_x0000_s1033" type="#_x0000_t75" style="position:absolute;margin-left:0;margin-top:0;width:240pt;height:240pt;z-index:-251652096;mso-position-horizontal:center;mso-position-horizontal-relative:margin;mso-position-vertical:center;mso-position-vertical-relative:margin" o:allowincell="f">
          <v:imagedata r:id="rId2" o:title="IEJRD" gain="19661f" blacklevel="22938f"/>
          <w10:wrap anchorx="margin" anchory="margin"/>
        </v:shape>
      </w:pict>
    </w:r>
    <w:r>
      <w:rPr>
        <w:noProof/>
        <w:lang w:val="en-US" w:eastAsia="en-US" w:bidi="ar-SA"/>
      </w:rPr>
      <w:pict w14:anchorId="5C24A62B">
        <v:shape id="WordPictureWatermark2969588" o:spid="_x0000_s1031" type="#_x0000_t75" style="position:absolute;margin-left:0;margin-top:0;width:240pt;height:240pt;z-index:-251654144;mso-position-horizontal:center;mso-position-horizontal-relative:margin;mso-position-vertical:center;mso-position-vertical-relative:margin" o:allowincell="f">
          <v:imagedata r:id="rId2" o:title="IEJRD" gain="19661f" blacklevel="22938f"/>
          <w10:wrap anchorx="margin" anchory="margin"/>
        </v:shape>
      </w:pict>
    </w:r>
    <w:r>
      <w:rPr>
        <w:noProof/>
        <w:lang w:val="en-US" w:eastAsia="en-US" w:bidi="ar-SA"/>
      </w:rPr>
      <w:pict w14:anchorId="0507AA19">
        <v:shape id="WordPictureWatermark11212712" o:spid="_x0000_s1029" type="#_x0000_t75" style="position:absolute;margin-left:0;margin-top:0;width:240pt;height:240pt;z-index:-251656192;mso-position-horizontal:center;mso-position-horizontal-relative:margin;mso-position-vertical:center;mso-position-vertical-relative:margin" o:allowincell="f">
          <v:imagedata r:id="rId2" o:title="IEJRD" gain="19661f" blacklevel="22938f"/>
          <w10:wrap anchorx="margin" anchory="margin"/>
        </v:shape>
      </w:pict>
    </w:r>
    <w:r>
      <w:rPr>
        <w:noProof/>
      </w:rPr>
      <w:pict w14:anchorId="121538D5">
        <v:shape id="WordPictureWatermark74881899" o:spid="_x0000_s1027" type="#_x0000_t75" style="position:absolute;margin-left:0;margin-top:0;width:442.4pt;height:291pt;z-index:-251658240;mso-position-horizontal:center;mso-position-horizontal-relative:margin;mso-position-vertical:center;mso-position-vertical-relative:margin" o:allowincell="f">
          <v:imagedata r:id="rId3" o:title="nad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AB38A9E"/>
    <w:multiLevelType w:val="singleLevel"/>
    <w:tmpl w:val="DAB38A9E"/>
    <w:lvl w:ilvl="0">
      <w:start w:val="1"/>
      <w:numFmt w:val="decimal"/>
      <w:suff w:val="space"/>
      <w:lvlText w:val="%1."/>
      <w:lvlJc w:val="left"/>
    </w:lvl>
  </w:abstractNum>
  <w:abstractNum w:abstractNumId="1" w15:restartNumberingAfterBreak="0">
    <w:nsid w:val="E17E4EFE"/>
    <w:multiLevelType w:val="singleLevel"/>
    <w:tmpl w:val="E17E4EFE"/>
    <w:lvl w:ilvl="0">
      <w:start w:val="1"/>
      <w:numFmt w:val="decimal"/>
      <w:suff w:val="space"/>
      <w:lvlText w:val="%1."/>
      <w:lvlJc w:val="left"/>
      <w:rPr>
        <w:rFonts w:ascii="Times New Roman" w:hAnsi="Times New Roman" w:cs="Times New Roman" w:hint="default"/>
        <w:b/>
        <w:bCs/>
        <w:sz w:val="28"/>
        <w:szCs w:val="28"/>
      </w:rPr>
    </w:lvl>
  </w:abstractNum>
  <w:abstractNum w:abstractNumId="2" w15:restartNumberingAfterBreak="0">
    <w:nsid w:val="00000002"/>
    <w:multiLevelType w:val="hybridMultilevel"/>
    <w:tmpl w:val="BE4CF806"/>
    <w:lvl w:ilvl="0" w:tplc="D4A43514">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0005AF1"/>
    <w:multiLevelType w:val="hybridMultilevel"/>
    <w:tmpl w:val="000041BB"/>
    <w:lvl w:ilvl="0" w:tplc="000026E9">
      <w:start w:val="75"/>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A57827"/>
    <w:multiLevelType w:val="multilevel"/>
    <w:tmpl w:val="ECE21F6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23E2E4D"/>
    <w:multiLevelType w:val="multilevel"/>
    <w:tmpl w:val="92FE7E7E"/>
    <w:lvl w:ilvl="0">
      <w:start w:val="1"/>
      <w:numFmt w:val="upperRoman"/>
      <w:pStyle w:val="IEEEHeading1"/>
      <w:lvlText w:val="%1."/>
      <w:lvlJc w:val="left"/>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55F3EA5"/>
    <w:multiLevelType w:val="hybridMultilevel"/>
    <w:tmpl w:val="18CA5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CD3E11"/>
    <w:multiLevelType w:val="hybridMultilevel"/>
    <w:tmpl w:val="D0B0A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1D3DD3"/>
    <w:multiLevelType w:val="hybridMultilevel"/>
    <w:tmpl w:val="F1D64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2472AD"/>
    <w:multiLevelType w:val="hybridMultilevel"/>
    <w:tmpl w:val="2B98ED14"/>
    <w:lvl w:ilvl="0" w:tplc="9CFAB758">
      <w:start w:val="1"/>
      <w:numFmt w:val="decimal"/>
      <w:lvlText w:val="(%1)"/>
      <w:lvlJc w:val="left"/>
      <w:pPr>
        <w:tabs>
          <w:tab w:val="num" w:pos="720"/>
        </w:tabs>
        <w:ind w:left="720" w:hanging="360"/>
      </w:pPr>
    </w:lvl>
    <w:lvl w:ilvl="1" w:tplc="3940BBDE" w:tentative="1">
      <w:start w:val="1"/>
      <w:numFmt w:val="decimal"/>
      <w:lvlText w:val="(%2)"/>
      <w:lvlJc w:val="left"/>
      <w:pPr>
        <w:tabs>
          <w:tab w:val="num" w:pos="1440"/>
        </w:tabs>
        <w:ind w:left="1440" w:hanging="360"/>
      </w:pPr>
    </w:lvl>
    <w:lvl w:ilvl="2" w:tplc="C0CE2B64" w:tentative="1">
      <w:start w:val="1"/>
      <w:numFmt w:val="decimal"/>
      <w:lvlText w:val="(%3)"/>
      <w:lvlJc w:val="left"/>
      <w:pPr>
        <w:tabs>
          <w:tab w:val="num" w:pos="2160"/>
        </w:tabs>
        <w:ind w:left="2160" w:hanging="360"/>
      </w:pPr>
    </w:lvl>
    <w:lvl w:ilvl="3" w:tplc="0D0E2770" w:tentative="1">
      <w:start w:val="1"/>
      <w:numFmt w:val="decimal"/>
      <w:lvlText w:val="(%4)"/>
      <w:lvlJc w:val="left"/>
      <w:pPr>
        <w:tabs>
          <w:tab w:val="num" w:pos="2880"/>
        </w:tabs>
        <w:ind w:left="2880" w:hanging="360"/>
      </w:pPr>
    </w:lvl>
    <w:lvl w:ilvl="4" w:tplc="62723A70" w:tentative="1">
      <w:start w:val="1"/>
      <w:numFmt w:val="decimal"/>
      <w:lvlText w:val="(%5)"/>
      <w:lvlJc w:val="left"/>
      <w:pPr>
        <w:tabs>
          <w:tab w:val="num" w:pos="3600"/>
        </w:tabs>
        <w:ind w:left="3600" w:hanging="360"/>
      </w:pPr>
    </w:lvl>
    <w:lvl w:ilvl="5" w:tplc="69BCB10A" w:tentative="1">
      <w:start w:val="1"/>
      <w:numFmt w:val="decimal"/>
      <w:lvlText w:val="(%6)"/>
      <w:lvlJc w:val="left"/>
      <w:pPr>
        <w:tabs>
          <w:tab w:val="num" w:pos="4320"/>
        </w:tabs>
        <w:ind w:left="4320" w:hanging="360"/>
      </w:pPr>
    </w:lvl>
    <w:lvl w:ilvl="6" w:tplc="69DEEB84" w:tentative="1">
      <w:start w:val="1"/>
      <w:numFmt w:val="decimal"/>
      <w:lvlText w:val="(%7)"/>
      <w:lvlJc w:val="left"/>
      <w:pPr>
        <w:tabs>
          <w:tab w:val="num" w:pos="5040"/>
        </w:tabs>
        <w:ind w:left="5040" w:hanging="360"/>
      </w:pPr>
    </w:lvl>
    <w:lvl w:ilvl="7" w:tplc="F048AADE" w:tentative="1">
      <w:start w:val="1"/>
      <w:numFmt w:val="decimal"/>
      <w:lvlText w:val="(%8)"/>
      <w:lvlJc w:val="left"/>
      <w:pPr>
        <w:tabs>
          <w:tab w:val="num" w:pos="5760"/>
        </w:tabs>
        <w:ind w:left="5760" w:hanging="360"/>
      </w:pPr>
    </w:lvl>
    <w:lvl w:ilvl="8" w:tplc="9104EB8E" w:tentative="1">
      <w:start w:val="1"/>
      <w:numFmt w:val="decimal"/>
      <w:lvlText w:val="(%9)"/>
      <w:lvlJc w:val="left"/>
      <w:pPr>
        <w:tabs>
          <w:tab w:val="num" w:pos="6480"/>
        </w:tabs>
        <w:ind w:left="6480" w:hanging="360"/>
      </w:pPr>
    </w:lvl>
  </w:abstractNum>
  <w:abstractNum w:abstractNumId="10" w15:restartNumberingAfterBreak="0">
    <w:nsid w:val="0C402494"/>
    <w:multiLevelType w:val="hybridMultilevel"/>
    <w:tmpl w:val="EBCA3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415325"/>
    <w:multiLevelType w:val="hybridMultilevel"/>
    <w:tmpl w:val="DA14E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AC694B"/>
    <w:multiLevelType w:val="hybridMultilevel"/>
    <w:tmpl w:val="76089788"/>
    <w:lvl w:ilvl="0" w:tplc="E1C4DA90">
      <w:start w:val="1"/>
      <w:numFmt w:val="decimal"/>
      <w:lvlText w:val="(%1)"/>
      <w:lvlJc w:val="left"/>
      <w:pPr>
        <w:tabs>
          <w:tab w:val="num" w:pos="720"/>
        </w:tabs>
        <w:ind w:left="720" w:hanging="360"/>
      </w:pPr>
    </w:lvl>
    <w:lvl w:ilvl="1" w:tplc="8474C35C" w:tentative="1">
      <w:start w:val="1"/>
      <w:numFmt w:val="decimal"/>
      <w:lvlText w:val="(%2)"/>
      <w:lvlJc w:val="left"/>
      <w:pPr>
        <w:tabs>
          <w:tab w:val="num" w:pos="1440"/>
        </w:tabs>
        <w:ind w:left="1440" w:hanging="360"/>
      </w:pPr>
    </w:lvl>
    <w:lvl w:ilvl="2" w:tplc="3F60AA8E" w:tentative="1">
      <w:start w:val="1"/>
      <w:numFmt w:val="decimal"/>
      <w:lvlText w:val="(%3)"/>
      <w:lvlJc w:val="left"/>
      <w:pPr>
        <w:tabs>
          <w:tab w:val="num" w:pos="2160"/>
        </w:tabs>
        <w:ind w:left="2160" w:hanging="360"/>
      </w:pPr>
    </w:lvl>
    <w:lvl w:ilvl="3" w:tplc="816C7BDE" w:tentative="1">
      <w:start w:val="1"/>
      <w:numFmt w:val="decimal"/>
      <w:lvlText w:val="(%4)"/>
      <w:lvlJc w:val="left"/>
      <w:pPr>
        <w:tabs>
          <w:tab w:val="num" w:pos="2880"/>
        </w:tabs>
        <w:ind w:left="2880" w:hanging="360"/>
      </w:pPr>
    </w:lvl>
    <w:lvl w:ilvl="4" w:tplc="969C4948" w:tentative="1">
      <w:start w:val="1"/>
      <w:numFmt w:val="decimal"/>
      <w:lvlText w:val="(%5)"/>
      <w:lvlJc w:val="left"/>
      <w:pPr>
        <w:tabs>
          <w:tab w:val="num" w:pos="3600"/>
        </w:tabs>
        <w:ind w:left="3600" w:hanging="360"/>
      </w:pPr>
    </w:lvl>
    <w:lvl w:ilvl="5" w:tplc="C1B26676" w:tentative="1">
      <w:start w:val="1"/>
      <w:numFmt w:val="decimal"/>
      <w:lvlText w:val="(%6)"/>
      <w:lvlJc w:val="left"/>
      <w:pPr>
        <w:tabs>
          <w:tab w:val="num" w:pos="4320"/>
        </w:tabs>
        <w:ind w:left="4320" w:hanging="360"/>
      </w:pPr>
    </w:lvl>
    <w:lvl w:ilvl="6" w:tplc="497ED330" w:tentative="1">
      <w:start w:val="1"/>
      <w:numFmt w:val="decimal"/>
      <w:lvlText w:val="(%7)"/>
      <w:lvlJc w:val="left"/>
      <w:pPr>
        <w:tabs>
          <w:tab w:val="num" w:pos="5040"/>
        </w:tabs>
        <w:ind w:left="5040" w:hanging="360"/>
      </w:pPr>
    </w:lvl>
    <w:lvl w:ilvl="7" w:tplc="511E6E62" w:tentative="1">
      <w:start w:val="1"/>
      <w:numFmt w:val="decimal"/>
      <w:lvlText w:val="(%8)"/>
      <w:lvlJc w:val="left"/>
      <w:pPr>
        <w:tabs>
          <w:tab w:val="num" w:pos="5760"/>
        </w:tabs>
        <w:ind w:left="5760" w:hanging="360"/>
      </w:pPr>
    </w:lvl>
    <w:lvl w:ilvl="8" w:tplc="08C6E07C" w:tentative="1">
      <w:start w:val="1"/>
      <w:numFmt w:val="decimal"/>
      <w:lvlText w:val="(%9)"/>
      <w:lvlJc w:val="left"/>
      <w:pPr>
        <w:tabs>
          <w:tab w:val="num" w:pos="6480"/>
        </w:tabs>
        <w:ind w:left="6480" w:hanging="360"/>
      </w:pPr>
    </w:lvl>
  </w:abstractNum>
  <w:abstractNum w:abstractNumId="13" w15:restartNumberingAfterBreak="0">
    <w:nsid w:val="16D11067"/>
    <w:multiLevelType w:val="hybridMultilevel"/>
    <w:tmpl w:val="BF8608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8756DA"/>
    <w:multiLevelType w:val="multilevel"/>
    <w:tmpl w:val="9BBAD24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17D87FB7"/>
    <w:multiLevelType w:val="hybridMultilevel"/>
    <w:tmpl w:val="7E028656"/>
    <w:lvl w:ilvl="0" w:tplc="A1142DBA">
      <w:start w:val="1"/>
      <w:numFmt w:val="lowerLetter"/>
      <w:lvlText w:val="%1)"/>
      <w:lvlJc w:val="left"/>
      <w:pPr>
        <w:ind w:left="795" w:hanging="360"/>
      </w:pPr>
      <w:rPr>
        <w:rFonts w:hint="default"/>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6" w15:restartNumberingAfterBreak="0">
    <w:nsid w:val="1ABD05AC"/>
    <w:multiLevelType w:val="hybridMultilevel"/>
    <w:tmpl w:val="EFA8C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464970"/>
    <w:multiLevelType w:val="hybridMultilevel"/>
    <w:tmpl w:val="C85ACD2E"/>
    <w:lvl w:ilvl="0" w:tplc="EB362AC2">
      <w:start w:val="1"/>
      <w:numFmt w:val="upperRoman"/>
      <w:suff w:val="space"/>
      <w:lvlText w:val="%1."/>
      <w:lvlJc w:val="right"/>
      <w:pPr>
        <w:ind w:left="1080" w:hanging="64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07553F1"/>
    <w:multiLevelType w:val="hybridMultilevel"/>
    <w:tmpl w:val="F1CA9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CE335C"/>
    <w:multiLevelType w:val="hybridMultilevel"/>
    <w:tmpl w:val="2910B132"/>
    <w:lvl w:ilvl="0" w:tplc="90C8EFC6">
      <w:start w:val="8"/>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E60B8E"/>
    <w:multiLevelType w:val="hybridMultilevel"/>
    <w:tmpl w:val="F5BE43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0A61A5"/>
    <w:multiLevelType w:val="hybridMultilevel"/>
    <w:tmpl w:val="2C168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55B510E"/>
    <w:multiLevelType w:val="hybridMultilevel"/>
    <w:tmpl w:val="88407A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28FD30BB"/>
    <w:multiLevelType w:val="hybridMultilevel"/>
    <w:tmpl w:val="8AE4BCB2"/>
    <w:lvl w:ilvl="0" w:tplc="A866E6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5" w15:restartNumberingAfterBreak="0">
    <w:nsid w:val="31C2D1FF"/>
    <w:multiLevelType w:val="singleLevel"/>
    <w:tmpl w:val="31C2D1FF"/>
    <w:lvl w:ilvl="0">
      <w:start w:val="1"/>
      <w:numFmt w:val="decimal"/>
      <w:suff w:val="space"/>
      <w:lvlText w:val="%1."/>
      <w:lvlJc w:val="left"/>
    </w:lvl>
  </w:abstractNum>
  <w:abstractNum w:abstractNumId="26" w15:restartNumberingAfterBreak="0">
    <w:nsid w:val="336D0AF3"/>
    <w:multiLevelType w:val="hybridMultilevel"/>
    <w:tmpl w:val="7FA2FF52"/>
    <w:lvl w:ilvl="0" w:tplc="8E62F17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38984F59"/>
    <w:multiLevelType w:val="hybridMultilevel"/>
    <w:tmpl w:val="808032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2C75BF"/>
    <w:multiLevelType w:val="hybridMultilevel"/>
    <w:tmpl w:val="E42CF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1F7A23"/>
    <w:multiLevelType w:val="hybridMultilevel"/>
    <w:tmpl w:val="99FE3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CE69CC"/>
    <w:multiLevelType w:val="hybridMultilevel"/>
    <w:tmpl w:val="B85E8E90"/>
    <w:lvl w:ilvl="0" w:tplc="04190001">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1" w15:restartNumberingAfterBreak="0">
    <w:nsid w:val="45FB6714"/>
    <w:multiLevelType w:val="hybridMultilevel"/>
    <w:tmpl w:val="6FAEFB16"/>
    <w:lvl w:ilvl="0" w:tplc="8E62F17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4CC02738"/>
    <w:multiLevelType w:val="hybridMultilevel"/>
    <w:tmpl w:val="A2729182"/>
    <w:lvl w:ilvl="0" w:tplc="B57836A6">
      <w:start w:val="1"/>
      <w:numFmt w:val="decimal"/>
      <w:lvlText w:val="[%1]"/>
      <w:lvlJc w:val="left"/>
      <w:pPr>
        <w:ind w:left="720" w:hanging="360"/>
      </w:pPr>
      <w:rPr>
        <w:rFonts w:cs="Times New Roman" w:hint="default"/>
      </w:rPr>
    </w:lvl>
    <w:lvl w:ilvl="1" w:tplc="D3505D5E" w:tentative="1">
      <w:start w:val="1"/>
      <w:numFmt w:val="lowerLetter"/>
      <w:lvlText w:val="%2."/>
      <w:lvlJc w:val="left"/>
      <w:pPr>
        <w:ind w:left="1440" w:hanging="360"/>
      </w:pPr>
      <w:rPr>
        <w:rFonts w:cs="Times New Roman"/>
      </w:rPr>
    </w:lvl>
    <w:lvl w:ilvl="2" w:tplc="4EB29538" w:tentative="1">
      <w:start w:val="1"/>
      <w:numFmt w:val="lowerRoman"/>
      <w:lvlText w:val="%3."/>
      <w:lvlJc w:val="right"/>
      <w:pPr>
        <w:ind w:left="2160" w:hanging="180"/>
      </w:pPr>
      <w:rPr>
        <w:rFonts w:cs="Times New Roman"/>
      </w:rPr>
    </w:lvl>
    <w:lvl w:ilvl="3" w:tplc="14C88026" w:tentative="1">
      <w:start w:val="1"/>
      <w:numFmt w:val="decimal"/>
      <w:lvlText w:val="%4."/>
      <w:lvlJc w:val="left"/>
      <w:pPr>
        <w:ind w:left="2880" w:hanging="360"/>
      </w:pPr>
      <w:rPr>
        <w:rFonts w:cs="Times New Roman"/>
      </w:rPr>
    </w:lvl>
    <w:lvl w:ilvl="4" w:tplc="C270C338" w:tentative="1">
      <w:start w:val="1"/>
      <w:numFmt w:val="lowerLetter"/>
      <w:lvlText w:val="%5."/>
      <w:lvlJc w:val="left"/>
      <w:pPr>
        <w:ind w:left="3600" w:hanging="360"/>
      </w:pPr>
      <w:rPr>
        <w:rFonts w:cs="Times New Roman"/>
      </w:rPr>
    </w:lvl>
    <w:lvl w:ilvl="5" w:tplc="E2F67A52" w:tentative="1">
      <w:start w:val="1"/>
      <w:numFmt w:val="lowerRoman"/>
      <w:lvlText w:val="%6."/>
      <w:lvlJc w:val="right"/>
      <w:pPr>
        <w:ind w:left="4320" w:hanging="180"/>
      </w:pPr>
      <w:rPr>
        <w:rFonts w:cs="Times New Roman"/>
      </w:rPr>
    </w:lvl>
    <w:lvl w:ilvl="6" w:tplc="3564C0D2" w:tentative="1">
      <w:start w:val="1"/>
      <w:numFmt w:val="decimal"/>
      <w:lvlText w:val="%7."/>
      <w:lvlJc w:val="left"/>
      <w:pPr>
        <w:ind w:left="5040" w:hanging="360"/>
      </w:pPr>
      <w:rPr>
        <w:rFonts w:cs="Times New Roman"/>
      </w:rPr>
    </w:lvl>
    <w:lvl w:ilvl="7" w:tplc="D59C4122" w:tentative="1">
      <w:start w:val="1"/>
      <w:numFmt w:val="lowerLetter"/>
      <w:lvlText w:val="%8."/>
      <w:lvlJc w:val="left"/>
      <w:pPr>
        <w:ind w:left="5760" w:hanging="360"/>
      </w:pPr>
      <w:rPr>
        <w:rFonts w:cs="Times New Roman"/>
      </w:rPr>
    </w:lvl>
    <w:lvl w:ilvl="8" w:tplc="1A709DB2" w:tentative="1">
      <w:start w:val="1"/>
      <w:numFmt w:val="lowerRoman"/>
      <w:lvlText w:val="%9."/>
      <w:lvlJc w:val="right"/>
      <w:pPr>
        <w:ind w:left="6480" w:hanging="180"/>
      </w:pPr>
      <w:rPr>
        <w:rFonts w:cs="Times New Roman"/>
      </w:rPr>
    </w:lvl>
  </w:abstractNum>
  <w:abstractNum w:abstractNumId="33" w15:restartNumberingAfterBreak="0">
    <w:nsid w:val="4FB33D0B"/>
    <w:multiLevelType w:val="hybridMultilevel"/>
    <w:tmpl w:val="14E4D97E"/>
    <w:lvl w:ilvl="0" w:tplc="637C1B02">
      <w:start w:val="1"/>
      <w:numFmt w:val="decimal"/>
      <w:lvlText w:val="[%1]"/>
      <w:lvlJc w:val="left"/>
      <w:pPr>
        <w:ind w:left="1440" w:hanging="360"/>
      </w:pPr>
      <w:rPr>
        <w:rFonts w:hint="default"/>
        <w:b w:val="0"/>
        <w:sz w:val="24"/>
        <w:szCs w:val="24"/>
      </w:rPr>
    </w:lvl>
    <w:lvl w:ilvl="1" w:tplc="94CCBCF8" w:tentative="1">
      <w:start w:val="1"/>
      <w:numFmt w:val="lowerLetter"/>
      <w:lvlText w:val="%2."/>
      <w:lvlJc w:val="left"/>
      <w:pPr>
        <w:ind w:left="2160" w:hanging="360"/>
      </w:pPr>
    </w:lvl>
    <w:lvl w:ilvl="2" w:tplc="F1EEFC0A" w:tentative="1">
      <w:start w:val="1"/>
      <w:numFmt w:val="lowerRoman"/>
      <w:lvlText w:val="%3."/>
      <w:lvlJc w:val="right"/>
      <w:pPr>
        <w:ind w:left="2880" w:hanging="180"/>
      </w:pPr>
    </w:lvl>
    <w:lvl w:ilvl="3" w:tplc="B886931C" w:tentative="1">
      <w:start w:val="1"/>
      <w:numFmt w:val="decimal"/>
      <w:lvlText w:val="%4."/>
      <w:lvlJc w:val="left"/>
      <w:pPr>
        <w:ind w:left="3600" w:hanging="360"/>
      </w:pPr>
    </w:lvl>
    <w:lvl w:ilvl="4" w:tplc="351CCCA8" w:tentative="1">
      <w:start w:val="1"/>
      <w:numFmt w:val="lowerLetter"/>
      <w:lvlText w:val="%5."/>
      <w:lvlJc w:val="left"/>
      <w:pPr>
        <w:ind w:left="4320" w:hanging="360"/>
      </w:pPr>
    </w:lvl>
    <w:lvl w:ilvl="5" w:tplc="F954948E" w:tentative="1">
      <w:start w:val="1"/>
      <w:numFmt w:val="lowerRoman"/>
      <w:lvlText w:val="%6."/>
      <w:lvlJc w:val="right"/>
      <w:pPr>
        <w:ind w:left="5040" w:hanging="180"/>
      </w:pPr>
    </w:lvl>
    <w:lvl w:ilvl="6" w:tplc="A7AAB34C" w:tentative="1">
      <w:start w:val="1"/>
      <w:numFmt w:val="decimal"/>
      <w:lvlText w:val="%7."/>
      <w:lvlJc w:val="left"/>
      <w:pPr>
        <w:ind w:left="5760" w:hanging="360"/>
      </w:pPr>
    </w:lvl>
    <w:lvl w:ilvl="7" w:tplc="D6E81868" w:tentative="1">
      <w:start w:val="1"/>
      <w:numFmt w:val="lowerLetter"/>
      <w:lvlText w:val="%8."/>
      <w:lvlJc w:val="left"/>
      <w:pPr>
        <w:ind w:left="6480" w:hanging="360"/>
      </w:pPr>
    </w:lvl>
    <w:lvl w:ilvl="8" w:tplc="A82E9308" w:tentative="1">
      <w:start w:val="1"/>
      <w:numFmt w:val="lowerRoman"/>
      <w:lvlText w:val="%9."/>
      <w:lvlJc w:val="right"/>
      <w:pPr>
        <w:ind w:left="7200" w:hanging="180"/>
      </w:pPr>
    </w:lvl>
  </w:abstractNum>
  <w:abstractNum w:abstractNumId="34" w15:restartNumberingAfterBreak="0">
    <w:nsid w:val="52250AA3"/>
    <w:multiLevelType w:val="hybridMultilevel"/>
    <w:tmpl w:val="21481F5C"/>
    <w:lvl w:ilvl="0" w:tplc="FB882AAC">
      <w:start w:val="1"/>
      <w:numFmt w:val="bullet"/>
      <w:lvlText w:val=""/>
      <w:lvlJc w:val="left"/>
      <w:pPr>
        <w:ind w:left="720" w:hanging="360"/>
      </w:pPr>
      <w:rPr>
        <w:rFonts w:ascii="Symbol" w:hAnsi="Symbol" w:hint="default"/>
      </w:rPr>
    </w:lvl>
    <w:lvl w:ilvl="1" w:tplc="72E05DAE" w:tentative="1">
      <w:start w:val="1"/>
      <w:numFmt w:val="bullet"/>
      <w:lvlText w:val="o"/>
      <w:lvlJc w:val="left"/>
      <w:pPr>
        <w:ind w:left="1440" w:hanging="360"/>
      </w:pPr>
      <w:rPr>
        <w:rFonts w:ascii="Courier New" w:hAnsi="Courier New" w:cs="Courier New" w:hint="default"/>
      </w:rPr>
    </w:lvl>
    <w:lvl w:ilvl="2" w:tplc="3B1C0844" w:tentative="1">
      <w:start w:val="1"/>
      <w:numFmt w:val="bullet"/>
      <w:lvlText w:val=""/>
      <w:lvlJc w:val="left"/>
      <w:pPr>
        <w:ind w:left="2160" w:hanging="360"/>
      </w:pPr>
      <w:rPr>
        <w:rFonts w:ascii="Wingdings" w:hAnsi="Wingdings" w:hint="default"/>
      </w:rPr>
    </w:lvl>
    <w:lvl w:ilvl="3" w:tplc="577CB8AE" w:tentative="1">
      <w:start w:val="1"/>
      <w:numFmt w:val="bullet"/>
      <w:lvlText w:val=""/>
      <w:lvlJc w:val="left"/>
      <w:pPr>
        <w:ind w:left="2880" w:hanging="360"/>
      </w:pPr>
      <w:rPr>
        <w:rFonts w:ascii="Symbol" w:hAnsi="Symbol" w:hint="default"/>
      </w:rPr>
    </w:lvl>
    <w:lvl w:ilvl="4" w:tplc="A1D632B4" w:tentative="1">
      <w:start w:val="1"/>
      <w:numFmt w:val="bullet"/>
      <w:lvlText w:val="o"/>
      <w:lvlJc w:val="left"/>
      <w:pPr>
        <w:ind w:left="3600" w:hanging="360"/>
      </w:pPr>
      <w:rPr>
        <w:rFonts w:ascii="Courier New" w:hAnsi="Courier New" w:cs="Courier New" w:hint="default"/>
      </w:rPr>
    </w:lvl>
    <w:lvl w:ilvl="5" w:tplc="A978CFA8" w:tentative="1">
      <w:start w:val="1"/>
      <w:numFmt w:val="bullet"/>
      <w:lvlText w:val=""/>
      <w:lvlJc w:val="left"/>
      <w:pPr>
        <w:ind w:left="4320" w:hanging="360"/>
      </w:pPr>
      <w:rPr>
        <w:rFonts w:ascii="Wingdings" w:hAnsi="Wingdings" w:hint="default"/>
      </w:rPr>
    </w:lvl>
    <w:lvl w:ilvl="6" w:tplc="FB301B76" w:tentative="1">
      <w:start w:val="1"/>
      <w:numFmt w:val="bullet"/>
      <w:lvlText w:val=""/>
      <w:lvlJc w:val="left"/>
      <w:pPr>
        <w:ind w:left="5040" w:hanging="360"/>
      </w:pPr>
      <w:rPr>
        <w:rFonts w:ascii="Symbol" w:hAnsi="Symbol" w:hint="default"/>
      </w:rPr>
    </w:lvl>
    <w:lvl w:ilvl="7" w:tplc="E3C6E544" w:tentative="1">
      <w:start w:val="1"/>
      <w:numFmt w:val="bullet"/>
      <w:lvlText w:val="o"/>
      <w:lvlJc w:val="left"/>
      <w:pPr>
        <w:ind w:left="5760" w:hanging="360"/>
      </w:pPr>
      <w:rPr>
        <w:rFonts w:ascii="Courier New" w:hAnsi="Courier New" w:cs="Courier New" w:hint="default"/>
      </w:rPr>
    </w:lvl>
    <w:lvl w:ilvl="8" w:tplc="1200DCC2" w:tentative="1">
      <w:start w:val="1"/>
      <w:numFmt w:val="bullet"/>
      <w:lvlText w:val=""/>
      <w:lvlJc w:val="left"/>
      <w:pPr>
        <w:ind w:left="6480" w:hanging="360"/>
      </w:pPr>
      <w:rPr>
        <w:rFonts w:ascii="Wingdings" w:hAnsi="Wingdings" w:hint="default"/>
      </w:rPr>
    </w:lvl>
  </w:abstractNum>
  <w:abstractNum w:abstractNumId="35" w15:restartNumberingAfterBreak="0">
    <w:nsid w:val="52B36C19"/>
    <w:multiLevelType w:val="hybridMultilevel"/>
    <w:tmpl w:val="7344626E"/>
    <w:lvl w:ilvl="0" w:tplc="8E62F17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5F3422EF"/>
    <w:multiLevelType w:val="hybridMultilevel"/>
    <w:tmpl w:val="48AA1D44"/>
    <w:lvl w:ilvl="0" w:tplc="304AE46A">
      <w:start w:val="1"/>
      <w:numFmt w:val="lowerLetter"/>
      <w:lvlText w:val="%1)"/>
      <w:lvlJc w:val="left"/>
      <w:pPr>
        <w:ind w:left="690" w:hanging="360"/>
      </w:pPr>
      <w:rPr>
        <w:rFonts w:hint="default"/>
        <w:b/>
      </w:rPr>
    </w:lvl>
    <w:lvl w:ilvl="1" w:tplc="43E4CF04" w:tentative="1">
      <w:start w:val="1"/>
      <w:numFmt w:val="lowerLetter"/>
      <w:lvlText w:val="%2."/>
      <w:lvlJc w:val="left"/>
      <w:pPr>
        <w:ind w:left="1410" w:hanging="360"/>
      </w:pPr>
    </w:lvl>
    <w:lvl w:ilvl="2" w:tplc="810ADBB6" w:tentative="1">
      <w:start w:val="1"/>
      <w:numFmt w:val="lowerRoman"/>
      <w:lvlText w:val="%3."/>
      <w:lvlJc w:val="right"/>
      <w:pPr>
        <w:ind w:left="2130" w:hanging="180"/>
      </w:pPr>
    </w:lvl>
    <w:lvl w:ilvl="3" w:tplc="69BA97D8" w:tentative="1">
      <w:start w:val="1"/>
      <w:numFmt w:val="decimal"/>
      <w:lvlText w:val="%4."/>
      <w:lvlJc w:val="left"/>
      <w:pPr>
        <w:ind w:left="2850" w:hanging="360"/>
      </w:pPr>
    </w:lvl>
    <w:lvl w:ilvl="4" w:tplc="BE50B58A" w:tentative="1">
      <w:start w:val="1"/>
      <w:numFmt w:val="lowerLetter"/>
      <w:lvlText w:val="%5."/>
      <w:lvlJc w:val="left"/>
      <w:pPr>
        <w:ind w:left="3570" w:hanging="360"/>
      </w:pPr>
    </w:lvl>
    <w:lvl w:ilvl="5" w:tplc="FC283876" w:tentative="1">
      <w:start w:val="1"/>
      <w:numFmt w:val="lowerRoman"/>
      <w:lvlText w:val="%6."/>
      <w:lvlJc w:val="right"/>
      <w:pPr>
        <w:ind w:left="4290" w:hanging="180"/>
      </w:pPr>
    </w:lvl>
    <w:lvl w:ilvl="6" w:tplc="7F94EA7A" w:tentative="1">
      <w:start w:val="1"/>
      <w:numFmt w:val="decimal"/>
      <w:lvlText w:val="%7."/>
      <w:lvlJc w:val="left"/>
      <w:pPr>
        <w:ind w:left="5010" w:hanging="360"/>
      </w:pPr>
    </w:lvl>
    <w:lvl w:ilvl="7" w:tplc="F6408356" w:tentative="1">
      <w:start w:val="1"/>
      <w:numFmt w:val="lowerLetter"/>
      <w:lvlText w:val="%8."/>
      <w:lvlJc w:val="left"/>
      <w:pPr>
        <w:ind w:left="5730" w:hanging="360"/>
      </w:pPr>
    </w:lvl>
    <w:lvl w:ilvl="8" w:tplc="F71C7892" w:tentative="1">
      <w:start w:val="1"/>
      <w:numFmt w:val="lowerRoman"/>
      <w:lvlText w:val="%9."/>
      <w:lvlJc w:val="right"/>
      <w:pPr>
        <w:ind w:left="6450" w:hanging="180"/>
      </w:pPr>
    </w:lvl>
  </w:abstractNum>
  <w:abstractNum w:abstractNumId="37" w15:restartNumberingAfterBreak="0">
    <w:nsid w:val="76707445"/>
    <w:multiLevelType w:val="hybridMultilevel"/>
    <w:tmpl w:val="438E0966"/>
    <w:lvl w:ilvl="0" w:tplc="113C76F2">
      <w:start w:val="1"/>
      <w:numFmt w:val="decimal"/>
      <w:lvlText w:val="%1."/>
      <w:lvlJc w:val="left"/>
      <w:pPr>
        <w:ind w:left="720" w:hanging="360"/>
      </w:pPr>
      <w:rPr>
        <w:rFonts w:hint="default"/>
      </w:rPr>
    </w:lvl>
    <w:lvl w:ilvl="1" w:tplc="C6704C4C" w:tentative="1">
      <w:start w:val="1"/>
      <w:numFmt w:val="lowerLetter"/>
      <w:lvlText w:val="%2."/>
      <w:lvlJc w:val="left"/>
      <w:pPr>
        <w:ind w:left="1440" w:hanging="360"/>
      </w:pPr>
    </w:lvl>
    <w:lvl w:ilvl="2" w:tplc="95567740" w:tentative="1">
      <w:start w:val="1"/>
      <w:numFmt w:val="lowerRoman"/>
      <w:lvlText w:val="%3."/>
      <w:lvlJc w:val="right"/>
      <w:pPr>
        <w:ind w:left="2160" w:hanging="180"/>
      </w:pPr>
    </w:lvl>
    <w:lvl w:ilvl="3" w:tplc="467EBDE8" w:tentative="1">
      <w:start w:val="1"/>
      <w:numFmt w:val="decimal"/>
      <w:lvlText w:val="%4."/>
      <w:lvlJc w:val="left"/>
      <w:pPr>
        <w:ind w:left="2880" w:hanging="360"/>
      </w:pPr>
    </w:lvl>
    <w:lvl w:ilvl="4" w:tplc="0602E50C" w:tentative="1">
      <w:start w:val="1"/>
      <w:numFmt w:val="lowerLetter"/>
      <w:lvlText w:val="%5."/>
      <w:lvlJc w:val="left"/>
      <w:pPr>
        <w:ind w:left="3600" w:hanging="360"/>
      </w:pPr>
    </w:lvl>
    <w:lvl w:ilvl="5" w:tplc="B7A827E2" w:tentative="1">
      <w:start w:val="1"/>
      <w:numFmt w:val="lowerRoman"/>
      <w:lvlText w:val="%6."/>
      <w:lvlJc w:val="right"/>
      <w:pPr>
        <w:ind w:left="4320" w:hanging="180"/>
      </w:pPr>
    </w:lvl>
    <w:lvl w:ilvl="6" w:tplc="63CAA3E2" w:tentative="1">
      <w:start w:val="1"/>
      <w:numFmt w:val="decimal"/>
      <w:lvlText w:val="%7."/>
      <w:lvlJc w:val="left"/>
      <w:pPr>
        <w:ind w:left="5040" w:hanging="360"/>
      </w:pPr>
    </w:lvl>
    <w:lvl w:ilvl="7" w:tplc="C16027FC" w:tentative="1">
      <w:start w:val="1"/>
      <w:numFmt w:val="lowerLetter"/>
      <w:lvlText w:val="%8."/>
      <w:lvlJc w:val="left"/>
      <w:pPr>
        <w:ind w:left="5760" w:hanging="360"/>
      </w:pPr>
    </w:lvl>
    <w:lvl w:ilvl="8" w:tplc="3936254A" w:tentative="1">
      <w:start w:val="1"/>
      <w:numFmt w:val="lowerRoman"/>
      <w:lvlText w:val="%9."/>
      <w:lvlJc w:val="right"/>
      <w:pPr>
        <w:ind w:left="6480" w:hanging="180"/>
      </w:pPr>
    </w:lvl>
  </w:abstractNum>
  <w:abstractNum w:abstractNumId="38" w15:restartNumberingAfterBreak="0">
    <w:nsid w:val="79533EA7"/>
    <w:multiLevelType w:val="hybridMultilevel"/>
    <w:tmpl w:val="DFC4133A"/>
    <w:lvl w:ilvl="0" w:tplc="2536D878">
      <w:start w:val="1"/>
      <w:numFmt w:val="decimal"/>
      <w:lvlText w:val="[%1]"/>
      <w:lvlJc w:val="left"/>
      <w:pPr>
        <w:ind w:left="1080" w:hanging="360"/>
      </w:pPr>
      <w:rPr>
        <w:rFonts w:hint="default"/>
      </w:rPr>
    </w:lvl>
    <w:lvl w:ilvl="1" w:tplc="07963EAC">
      <w:start w:val="1"/>
      <w:numFmt w:val="upperLetter"/>
      <w:lvlText w:val="%2."/>
      <w:lvlJc w:val="left"/>
      <w:pPr>
        <w:ind w:left="1800" w:hanging="360"/>
      </w:pPr>
      <w:rPr>
        <w:rFonts w:hint="default"/>
      </w:rPr>
    </w:lvl>
    <w:lvl w:ilvl="2" w:tplc="9D08E336" w:tentative="1">
      <w:start w:val="1"/>
      <w:numFmt w:val="lowerRoman"/>
      <w:lvlText w:val="%3."/>
      <w:lvlJc w:val="right"/>
      <w:pPr>
        <w:ind w:left="2520" w:hanging="180"/>
      </w:pPr>
    </w:lvl>
    <w:lvl w:ilvl="3" w:tplc="46E8C932" w:tentative="1">
      <w:start w:val="1"/>
      <w:numFmt w:val="decimal"/>
      <w:lvlText w:val="%4."/>
      <w:lvlJc w:val="left"/>
      <w:pPr>
        <w:ind w:left="3240" w:hanging="360"/>
      </w:pPr>
    </w:lvl>
    <w:lvl w:ilvl="4" w:tplc="1ED66AC0" w:tentative="1">
      <w:start w:val="1"/>
      <w:numFmt w:val="lowerLetter"/>
      <w:lvlText w:val="%5."/>
      <w:lvlJc w:val="left"/>
      <w:pPr>
        <w:ind w:left="3960" w:hanging="360"/>
      </w:pPr>
    </w:lvl>
    <w:lvl w:ilvl="5" w:tplc="DA1ABB1A" w:tentative="1">
      <w:start w:val="1"/>
      <w:numFmt w:val="lowerRoman"/>
      <w:lvlText w:val="%6."/>
      <w:lvlJc w:val="right"/>
      <w:pPr>
        <w:ind w:left="4680" w:hanging="180"/>
      </w:pPr>
    </w:lvl>
    <w:lvl w:ilvl="6" w:tplc="5502A1A4" w:tentative="1">
      <w:start w:val="1"/>
      <w:numFmt w:val="decimal"/>
      <w:lvlText w:val="%7."/>
      <w:lvlJc w:val="left"/>
      <w:pPr>
        <w:ind w:left="5400" w:hanging="360"/>
      </w:pPr>
    </w:lvl>
    <w:lvl w:ilvl="7" w:tplc="810E6D5E" w:tentative="1">
      <w:start w:val="1"/>
      <w:numFmt w:val="lowerLetter"/>
      <w:lvlText w:val="%8."/>
      <w:lvlJc w:val="left"/>
      <w:pPr>
        <w:ind w:left="6120" w:hanging="360"/>
      </w:pPr>
    </w:lvl>
    <w:lvl w:ilvl="8" w:tplc="45E0188E" w:tentative="1">
      <w:start w:val="1"/>
      <w:numFmt w:val="lowerRoman"/>
      <w:lvlText w:val="%9."/>
      <w:lvlJc w:val="right"/>
      <w:pPr>
        <w:ind w:left="6840" w:hanging="180"/>
      </w:pPr>
    </w:lvl>
  </w:abstractNum>
  <w:abstractNum w:abstractNumId="39" w15:restartNumberingAfterBreak="0">
    <w:nsid w:val="7A264ECE"/>
    <w:multiLevelType w:val="hybridMultilevel"/>
    <w:tmpl w:val="99C82DEE"/>
    <w:lvl w:ilvl="0" w:tplc="5F6E9AC2">
      <w:start w:val="1"/>
      <w:numFmt w:val="decimal"/>
      <w:lvlText w:val="%1."/>
      <w:lvlJc w:val="left"/>
      <w:pPr>
        <w:ind w:left="720" w:hanging="360"/>
      </w:pPr>
      <w:rPr>
        <w:rFonts w:hint="default"/>
        <w:sz w:val="22"/>
        <w:szCs w:val="22"/>
      </w:rPr>
    </w:lvl>
    <w:lvl w:ilvl="1" w:tplc="7F8E02E4" w:tentative="1">
      <w:start w:val="1"/>
      <w:numFmt w:val="lowerLetter"/>
      <w:lvlText w:val="%2."/>
      <w:lvlJc w:val="left"/>
      <w:pPr>
        <w:ind w:left="1440" w:hanging="360"/>
      </w:pPr>
    </w:lvl>
    <w:lvl w:ilvl="2" w:tplc="51DCDD74" w:tentative="1">
      <w:start w:val="1"/>
      <w:numFmt w:val="lowerRoman"/>
      <w:lvlText w:val="%3."/>
      <w:lvlJc w:val="right"/>
      <w:pPr>
        <w:ind w:left="2160" w:hanging="180"/>
      </w:pPr>
    </w:lvl>
    <w:lvl w:ilvl="3" w:tplc="55E0ED32" w:tentative="1">
      <w:start w:val="1"/>
      <w:numFmt w:val="decimal"/>
      <w:lvlText w:val="%4."/>
      <w:lvlJc w:val="left"/>
      <w:pPr>
        <w:ind w:left="2880" w:hanging="360"/>
      </w:pPr>
    </w:lvl>
    <w:lvl w:ilvl="4" w:tplc="499445D0" w:tentative="1">
      <w:start w:val="1"/>
      <w:numFmt w:val="lowerLetter"/>
      <w:lvlText w:val="%5."/>
      <w:lvlJc w:val="left"/>
      <w:pPr>
        <w:ind w:left="3600" w:hanging="360"/>
      </w:pPr>
    </w:lvl>
    <w:lvl w:ilvl="5" w:tplc="8E3E5600" w:tentative="1">
      <w:start w:val="1"/>
      <w:numFmt w:val="lowerRoman"/>
      <w:lvlText w:val="%6."/>
      <w:lvlJc w:val="right"/>
      <w:pPr>
        <w:ind w:left="4320" w:hanging="180"/>
      </w:pPr>
    </w:lvl>
    <w:lvl w:ilvl="6" w:tplc="C48CC716" w:tentative="1">
      <w:start w:val="1"/>
      <w:numFmt w:val="decimal"/>
      <w:lvlText w:val="%7."/>
      <w:lvlJc w:val="left"/>
      <w:pPr>
        <w:ind w:left="5040" w:hanging="360"/>
      </w:pPr>
    </w:lvl>
    <w:lvl w:ilvl="7" w:tplc="29AABD74" w:tentative="1">
      <w:start w:val="1"/>
      <w:numFmt w:val="lowerLetter"/>
      <w:lvlText w:val="%8."/>
      <w:lvlJc w:val="left"/>
      <w:pPr>
        <w:ind w:left="5760" w:hanging="360"/>
      </w:pPr>
    </w:lvl>
    <w:lvl w:ilvl="8" w:tplc="B4C8DEDC" w:tentative="1">
      <w:start w:val="1"/>
      <w:numFmt w:val="lowerRoman"/>
      <w:lvlText w:val="%9."/>
      <w:lvlJc w:val="right"/>
      <w:pPr>
        <w:ind w:left="6480" w:hanging="180"/>
      </w:pPr>
    </w:lvl>
  </w:abstractNum>
  <w:abstractNum w:abstractNumId="40" w15:restartNumberingAfterBreak="0">
    <w:nsid w:val="7EC05C19"/>
    <w:multiLevelType w:val="hybridMultilevel"/>
    <w:tmpl w:val="172650C0"/>
    <w:lvl w:ilvl="0" w:tplc="24F8B9D4">
      <w:start w:val="1"/>
      <w:numFmt w:val="decimal"/>
      <w:lvlText w:val="%1."/>
      <w:lvlJc w:val="left"/>
      <w:pPr>
        <w:ind w:left="648" w:hanging="360"/>
      </w:pPr>
      <w:rPr>
        <w:rFonts w:hint="default"/>
      </w:rPr>
    </w:lvl>
    <w:lvl w:ilvl="1" w:tplc="6A96590C" w:tentative="1">
      <w:start w:val="1"/>
      <w:numFmt w:val="lowerLetter"/>
      <w:lvlText w:val="%2."/>
      <w:lvlJc w:val="left"/>
      <w:pPr>
        <w:ind w:left="1368" w:hanging="360"/>
      </w:pPr>
    </w:lvl>
    <w:lvl w:ilvl="2" w:tplc="A600E3C4" w:tentative="1">
      <w:start w:val="1"/>
      <w:numFmt w:val="lowerRoman"/>
      <w:lvlText w:val="%3."/>
      <w:lvlJc w:val="right"/>
      <w:pPr>
        <w:ind w:left="2088" w:hanging="180"/>
      </w:pPr>
    </w:lvl>
    <w:lvl w:ilvl="3" w:tplc="7814108E" w:tentative="1">
      <w:start w:val="1"/>
      <w:numFmt w:val="decimal"/>
      <w:lvlText w:val="%4."/>
      <w:lvlJc w:val="left"/>
      <w:pPr>
        <w:ind w:left="2808" w:hanging="360"/>
      </w:pPr>
    </w:lvl>
    <w:lvl w:ilvl="4" w:tplc="5704AB3E" w:tentative="1">
      <w:start w:val="1"/>
      <w:numFmt w:val="lowerLetter"/>
      <w:lvlText w:val="%5."/>
      <w:lvlJc w:val="left"/>
      <w:pPr>
        <w:ind w:left="3528" w:hanging="360"/>
      </w:pPr>
    </w:lvl>
    <w:lvl w:ilvl="5" w:tplc="E80E09AA" w:tentative="1">
      <w:start w:val="1"/>
      <w:numFmt w:val="lowerRoman"/>
      <w:lvlText w:val="%6."/>
      <w:lvlJc w:val="right"/>
      <w:pPr>
        <w:ind w:left="4248" w:hanging="180"/>
      </w:pPr>
    </w:lvl>
    <w:lvl w:ilvl="6" w:tplc="2B54AF00" w:tentative="1">
      <w:start w:val="1"/>
      <w:numFmt w:val="decimal"/>
      <w:lvlText w:val="%7."/>
      <w:lvlJc w:val="left"/>
      <w:pPr>
        <w:ind w:left="4968" w:hanging="360"/>
      </w:pPr>
    </w:lvl>
    <w:lvl w:ilvl="7" w:tplc="38EC3988" w:tentative="1">
      <w:start w:val="1"/>
      <w:numFmt w:val="lowerLetter"/>
      <w:lvlText w:val="%8."/>
      <w:lvlJc w:val="left"/>
      <w:pPr>
        <w:ind w:left="5688" w:hanging="360"/>
      </w:pPr>
    </w:lvl>
    <w:lvl w:ilvl="8" w:tplc="6E92690E" w:tentative="1">
      <w:start w:val="1"/>
      <w:numFmt w:val="lowerRoman"/>
      <w:lvlText w:val="%9."/>
      <w:lvlJc w:val="right"/>
      <w:pPr>
        <w:ind w:left="6408" w:hanging="180"/>
      </w:pPr>
    </w:lvl>
  </w:abstractNum>
  <w:num w:numId="1" w16cid:durableId="2076933646">
    <w:abstractNumId w:val="19"/>
  </w:num>
  <w:num w:numId="2" w16cid:durableId="236790925">
    <w:abstractNumId w:val="22"/>
  </w:num>
  <w:num w:numId="3" w16cid:durableId="1168981818">
    <w:abstractNumId w:val="29"/>
  </w:num>
  <w:num w:numId="4" w16cid:durableId="1397976198">
    <w:abstractNumId w:val="5"/>
  </w:num>
  <w:num w:numId="5" w16cid:durableId="1280456148">
    <w:abstractNumId w:val="27"/>
  </w:num>
  <w:num w:numId="6" w16cid:durableId="547379796">
    <w:abstractNumId w:val="24"/>
  </w:num>
  <w:num w:numId="7" w16cid:durableId="1874658040">
    <w:abstractNumId w:val="3"/>
  </w:num>
  <w:num w:numId="8" w16cid:durableId="1475637426">
    <w:abstractNumId w:val="32"/>
  </w:num>
  <w:num w:numId="9" w16cid:durableId="1114207686">
    <w:abstractNumId w:val="14"/>
  </w:num>
  <w:num w:numId="10" w16cid:durableId="665087717">
    <w:abstractNumId w:val="40"/>
  </w:num>
  <w:num w:numId="11" w16cid:durableId="694580223">
    <w:abstractNumId w:val="4"/>
  </w:num>
  <w:num w:numId="12" w16cid:durableId="1365716258">
    <w:abstractNumId w:val="7"/>
  </w:num>
  <w:num w:numId="13" w16cid:durableId="1721202120">
    <w:abstractNumId w:val="11"/>
  </w:num>
  <w:num w:numId="14" w16cid:durableId="332031137">
    <w:abstractNumId w:val="33"/>
  </w:num>
  <w:num w:numId="15" w16cid:durableId="223879967">
    <w:abstractNumId w:val="37"/>
  </w:num>
  <w:num w:numId="16" w16cid:durableId="1785811275">
    <w:abstractNumId w:val="34"/>
  </w:num>
  <w:num w:numId="17" w16cid:durableId="270553523">
    <w:abstractNumId w:val="23"/>
  </w:num>
  <w:num w:numId="18" w16cid:durableId="342249326">
    <w:abstractNumId w:val="20"/>
  </w:num>
  <w:num w:numId="19" w16cid:durableId="1369069154">
    <w:abstractNumId w:val="36"/>
  </w:num>
  <w:num w:numId="20" w16cid:durableId="756101160">
    <w:abstractNumId w:val="15"/>
  </w:num>
  <w:num w:numId="21" w16cid:durableId="558589569">
    <w:abstractNumId w:val="16"/>
  </w:num>
  <w:num w:numId="22" w16cid:durableId="1431272543">
    <w:abstractNumId w:val="9"/>
  </w:num>
  <w:num w:numId="23" w16cid:durableId="1140616566">
    <w:abstractNumId w:val="12"/>
  </w:num>
  <w:num w:numId="24" w16cid:durableId="2026440311">
    <w:abstractNumId w:val="17"/>
  </w:num>
  <w:num w:numId="25" w16cid:durableId="1068109958">
    <w:abstractNumId w:val="13"/>
  </w:num>
  <w:num w:numId="26" w16cid:durableId="863905009">
    <w:abstractNumId w:val="38"/>
  </w:num>
  <w:num w:numId="27" w16cid:durableId="1163399483">
    <w:abstractNumId w:val="39"/>
  </w:num>
  <w:num w:numId="28" w16cid:durableId="1003627600">
    <w:abstractNumId w:val="10"/>
  </w:num>
  <w:num w:numId="29" w16cid:durableId="1120689758">
    <w:abstractNumId w:val="6"/>
  </w:num>
  <w:num w:numId="30" w16cid:durableId="1952711047">
    <w:abstractNumId w:val="28"/>
  </w:num>
  <w:num w:numId="31" w16cid:durableId="1686401171">
    <w:abstractNumId w:val="30"/>
  </w:num>
  <w:num w:numId="32" w16cid:durableId="487400535">
    <w:abstractNumId w:val="21"/>
  </w:num>
  <w:num w:numId="33" w16cid:durableId="1255438723">
    <w:abstractNumId w:val="8"/>
  </w:num>
  <w:num w:numId="34" w16cid:durableId="599799410">
    <w:abstractNumId w:val="18"/>
  </w:num>
  <w:num w:numId="35" w16cid:durableId="344330008">
    <w:abstractNumId w:val="2"/>
  </w:num>
  <w:num w:numId="36" w16cid:durableId="306278782">
    <w:abstractNumId w:val="31"/>
  </w:num>
  <w:num w:numId="37" w16cid:durableId="583733081">
    <w:abstractNumId w:val="0"/>
  </w:num>
  <w:num w:numId="38" w16cid:durableId="138770755">
    <w:abstractNumId w:val="1"/>
  </w:num>
  <w:num w:numId="39" w16cid:durableId="214126091">
    <w:abstractNumId w:val="26"/>
  </w:num>
  <w:num w:numId="40" w16cid:durableId="1807769732">
    <w:abstractNumId w:val="25"/>
  </w:num>
  <w:num w:numId="41" w16cid:durableId="136581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607"/>
    <w:rsid w:val="000036FA"/>
    <w:rsid w:val="0000735C"/>
    <w:rsid w:val="00007830"/>
    <w:rsid w:val="00017AFC"/>
    <w:rsid w:val="0002708B"/>
    <w:rsid w:val="000313D8"/>
    <w:rsid w:val="00032AE0"/>
    <w:rsid w:val="00032DD9"/>
    <w:rsid w:val="0003442A"/>
    <w:rsid w:val="00036019"/>
    <w:rsid w:val="00041E8A"/>
    <w:rsid w:val="00042673"/>
    <w:rsid w:val="000452BC"/>
    <w:rsid w:val="00050B38"/>
    <w:rsid w:val="00063028"/>
    <w:rsid w:val="00071A5B"/>
    <w:rsid w:val="00072CCB"/>
    <w:rsid w:val="000770AA"/>
    <w:rsid w:val="00090367"/>
    <w:rsid w:val="0009377A"/>
    <w:rsid w:val="000951C0"/>
    <w:rsid w:val="000967BF"/>
    <w:rsid w:val="000A13BE"/>
    <w:rsid w:val="000A178B"/>
    <w:rsid w:val="000C492D"/>
    <w:rsid w:val="000D3CBA"/>
    <w:rsid w:val="000F3BC0"/>
    <w:rsid w:val="000F7B08"/>
    <w:rsid w:val="00100FE4"/>
    <w:rsid w:val="0010128E"/>
    <w:rsid w:val="00103B8D"/>
    <w:rsid w:val="00103D73"/>
    <w:rsid w:val="001057E9"/>
    <w:rsid w:val="00105E51"/>
    <w:rsid w:val="00117AFC"/>
    <w:rsid w:val="00124BFF"/>
    <w:rsid w:val="001267A5"/>
    <w:rsid w:val="0012793C"/>
    <w:rsid w:val="001604D1"/>
    <w:rsid w:val="001614A1"/>
    <w:rsid w:val="0017563C"/>
    <w:rsid w:val="0017662D"/>
    <w:rsid w:val="00185315"/>
    <w:rsid w:val="0019087A"/>
    <w:rsid w:val="001916DA"/>
    <w:rsid w:val="00195A21"/>
    <w:rsid w:val="001A0ECA"/>
    <w:rsid w:val="001A1A2B"/>
    <w:rsid w:val="001A510E"/>
    <w:rsid w:val="001A7304"/>
    <w:rsid w:val="001B2B6A"/>
    <w:rsid w:val="001B5221"/>
    <w:rsid w:val="001C7756"/>
    <w:rsid w:val="001D1E06"/>
    <w:rsid w:val="001E2793"/>
    <w:rsid w:val="001F0139"/>
    <w:rsid w:val="00210F47"/>
    <w:rsid w:val="00221612"/>
    <w:rsid w:val="00226E57"/>
    <w:rsid w:val="002420EB"/>
    <w:rsid w:val="00250C47"/>
    <w:rsid w:val="002621B6"/>
    <w:rsid w:val="0026464D"/>
    <w:rsid w:val="0026798C"/>
    <w:rsid w:val="0028280C"/>
    <w:rsid w:val="00282A2D"/>
    <w:rsid w:val="0029101F"/>
    <w:rsid w:val="0029563D"/>
    <w:rsid w:val="0029782D"/>
    <w:rsid w:val="002A0FB8"/>
    <w:rsid w:val="002A7833"/>
    <w:rsid w:val="002B66AA"/>
    <w:rsid w:val="002B6C60"/>
    <w:rsid w:val="002C2074"/>
    <w:rsid w:val="002C6142"/>
    <w:rsid w:val="002C631B"/>
    <w:rsid w:val="002C7EF3"/>
    <w:rsid w:val="002C7FC6"/>
    <w:rsid w:val="002D2ED2"/>
    <w:rsid w:val="002F4880"/>
    <w:rsid w:val="00304D43"/>
    <w:rsid w:val="00306B8C"/>
    <w:rsid w:val="003152BB"/>
    <w:rsid w:val="00320FAB"/>
    <w:rsid w:val="00322AEE"/>
    <w:rsid w:val="00332F2C"/>
    <w:rsid w:val="00340B99"/>
    <w:rsid w:val="00341916"/>
    <w:rsid w:val="00344503"/>
    <w:rsid w:val="003605EA"/>
    <w:rsid w:val="00367094"/>
    <w:rsid w:val="00372D3B"/>
    <w:rsid w:val="00386472"/>
    <w:rsid w:val="003911EC"/>
    <w:rsid w:val="003927E9"/>
    <w:rsid w:val="003A0F3F"/>
    <w:rsid w:val="003B0C04"/>
    <w:rsid w:val="003C7A65"/>
    <w:rsid w:val="003D09CF"/>
    <w:rsid w:val="003E7DC7"/>
    <w:rsid w:val="003F7304"/>
    <w:rsid w:val="004212C3"/>
    <w:rsid w:val="004313ED"/>
    <w:rsid w:val="004316A7"/>
    <w:rsid w:val="00436159"/>
    <w:rsid w:val="00440DBE"/>
    <w:rsid w:val="00444A18"/>
    <w:rsid w:val="00451CA8"/>
    <w:rsid w:val="00454D33"/>
    <w:rsid w:val="00456566"/>
    <w:rsid w:val="00460A53"/>
    <w:rsid w:val="004807A1"/>
    <w:rsid w:val="0048415E"/>
    <w:rsid w:val="00484FE4"/>
    <w:rsid w:val="00486FEE"/>
    <w:rsid w:val="004940FA"/>
    <w:rsid w:val="004A1364"/>
    <w:rsid w:val="004A25D8"/>
    <w:rsid w:val="004B3071"/>
    <w:rsid w:val="004B493A"/>
    <w:rsid w:val="004B49D3"/>
    <w:rsid w:val="004B6BB5"/>
    <w:rsid w:val="004C2528"/>
    <w:rsid w:val="004C2A43"/>
    <w:rsid w:val="004D127C"/>
    <w:rsid w:val="004F107F"/>
    <w:rsid w:val="004F6B0F"/>
    <w:rsid w:val="005010E4"/>
    <w:rsid w:val="00505732"/>
    <w:rsid w:val="00510B14"/>
    <w:rsid w:val="00513E2E"/>
    <w:rsid w:val="00520286"/>
    <w:rsid w:val="00521D02"/>
    <w:rsid w:val="005257C5"/>
    <w:rsid w:val="005302D7"/>
    <w:rsid w:val="00530770"/>
    <w:rsid w:val="00530FBB"/>
    <w:rsid w:val="00531123"/>
    <w:rsid w:val="00531FBE"/>
    <w:rsid w:val="005334BE"/>
    <w:rsid w:val="00536A51"/>
    <w:rsid w:val="00537A2C"/>
    <w:rsid w:val="00540B95"/>
    <w:rsid w:val="00541958"/>
    <w:rsid w:val="005519C0"/>
    <w:rsid w:val="00553189"/>
    <w:rsid w:val="00553D74"/>
    <w:rsid w:val="005547C4"/>
    <w:rsid w:val="005622E5"/>
    <w:rsid w:val="00565607"/>
    <w:rsid w:val="005704B3"/>
    <w:rsid w:val="005706D1"/>
    <w:rsid w:val="005820AD"/>
    <w:rsid w:val="00582F41"/>
    <w:rsid w:val="005A0AF7"/>
    <w:rsid w:val="005A2E6E"/>
    <w:rsid w:val="005A407B"/>
    <w:rsid w:val="005A4AF9"/>
    <w:rsid w:val="005A511A"/>
    <w:rsid w:val="005A6313"/>
    <w:rsid w:val="005A7F53"/>
    <w:rsid w:val="005B3715"/>
    <w:rsid w:val="005B62D6"/>
    <w:rsid w:val="005B76DC"/>
    <w:rsid w:val="005D3D1A"/>
    <w:rsid w:val="005D6A0F"/>
    <w:rsid w:val="005E3C3F"/>
    <w:rsid w:val="005E7583"/>
    <w:rsid w:val="005F0CEC"/>
    <w:rsid w:val="005F17E2"/>
    <w:rsid w:val="005F3BDB"/>
    <w:rsid w:val="005F55F0"/>
    <w:rsid w:val="006058B1"/>
    <w:rsid w:val="006115C0"/>
    <w:rsid w:val="006268FD"/>
    <w:rsid w:val="00627997"/>
    <w:rsid w:val="00627C65"/>
    <w:rsid w:val="00631391"/>
    <w:rsid w:val="00633439"/>
    <w:rsid w:val="0064554D"/>
    <w:rsid w:val="006510D7"/>
    <w:rsid w:val="006521D9"/>
    <w:rsid w:val="006612A3"/>
    <w:rsid w:val="00661451"/>
    <w:rsid w:val="00665949"/>
    <w:rsid w:val="00666C89"/>
    <w:rsid w:val="00674AA4"/>
    <w:rsid w:val="0068554E"/>
    <w:rsid w:val="006905C9"/>
    <w:rsid w:val="006924A7"/>
    <w:rsid w:val="006A18BA"/>
    <w:rsid w:val="006A1A65"/>
    <w:rsid w:val="006A53FB"/>
    <w:rsid w:val="006B2FFA"/>
    <w:rsid w:val="006C5E14"/>
    <w:rsid w:val="006D088A"/>
    <w:rsid w:val="006D5D2E"/>
    <w:rsid w:val="006F66AA"/>
    <w:rsid w:val="00710C54"/>
    <w:rsid w:val="00711C8D"/>
    <w:rsid w:val="00725DDC"/>
    <w:rsid w:val="0072673C"/>
    <w:rsid w:val="007306A0"/>
    <w:rsid w:val="00731E14"/>
    <w:rsid w:val="00732D4F"/>
    <w:rsid w:val="007332C0"/>
    <w:rsid w:val="007336A4"/>
    <w:rsid w:val="00733DD9"/>
    <w:rsid w:val="00735DA0"/>
    <w:rsid w:val="00751B18"/>
    <w:rsid w:val="00752CDC"/>
    <w:rsid w:val="00754B6B"/>
    <w:rsid w:val="00756DE9"/>
    <w:rsid w:val="0077054D"/>
    <w:rsid w:val="00772D28"/>
    <w:rsid w:val="007773F2"/>
    <w:rsid w:val="0078088E"/>
    <w:rsid w:val="00780FD8"/>
    <w:rsid w:val="0078358E"/>
    <w:rsid w:val="00783E6A"/>
    <w:rsid w:val="007851C8"/>
    <w:rsid w:val="00795827"/>
    <w:rsid w:val="007A33BB"/>
    <w:rsid w:val="007B2CD7"/>
    <w:rsid w:val="007C7001"/>
    <w:rsid w:val="007C7F35"/>
    <w:rsid w:val="007D0445"/>
    <w:rsid w:val="007D5641"/>
    <w:rsid w:val="007E15D0"/>
    <w:rsid w:val="007E4D35"/>
    <w:rsid w:val="007E599A"/>
    <w:rsid w:val="007E5D20"/>
    <w:rsid w:val="007E7E6E"/>
    <w:rsid w:val="007F7FB6"/>
    <w:rsid w:val="00801CBA"/>
    <w:rsid w:val="008033DA"/>
    <w:rsid w:val="00807EA4"/>
    <w:rsid w:val="00816989"/>
    <w:rsid w:val="008202EC"/>
    <w:rsid w:val="00823332"/>
    <w:rsid w:val="0083155A"/>
    <w:rsid w:val="00841B55"/>
    <w:rsid w:val="00857856"/>
    <w:rsid w:val="0086106D"/>
    <w:rsid w:val="008630D0"/>
    <w:rsid w:val="00883F4B"/>
    <w:rsid w:val="0088410F"/>
    <w:rsid w:val="00886466"/>
    <w:rsid w:val="008866A0"/>
    <w:rsid w:val="00886CD2"/>
    <w:rsid w:val="0089027A"/>
    <w:rsid w:val="00897AAC"/>
    <w:rsid w:val="008A1F85"/>
    <w:rsid w:val="008A29ED"/>
    <w:rsid w:val="008A7BE1"/>
    <w:rsid w:val="008C0FC1"/>
    <w:rsid w:val="008C4F92"/>
    <w:rsid w:val="008C6182"/>
    <w:rsid w:val="008D7597"/>
    <w:rsid w:val="008E5025"/>
    <w:rsid w:val="008E7E42"/>
    <w:rsid w:val="008F118B"/>
    <w:rsid w:val="008F4CA4"/>
    <w:rsid w:val="0090122F"/>
    <w:rsid w:val="00907A03"/>
    <w:rsid w:val="0091229C"/>
    <w:rsid w:val="009159F4"/>
    <w:rsid w:val="00915DA2"/>
    <w:rsid w:val="00917031"/>
    <w:rsid w:val="009179B7"/>
    <w:rsid w:val="009226EC"/>
    <w:rsid w:val="00925A8E"/>
    <w:rsid w:val="00933486"/>
    <w:rsid w:val="0093427C"/>
    <w:rsid w:val="009428C4"/>
    <w:rsid w:val="00943BBB"/>
    <w:rsid w:val="00943E89"/>
    <w:rsid w:val="009455EF"/>
    <w:rsid w:val="0095012E"/>
    <w:rsid w:val="00957326"/>
    <w:rsid w:val="009837C5"/>
    <w:rsid w:val="00991158"/>
    <w:rsid w:val="0099168F"/>
    <w:rsid w:val="00993B68"/>
    <w:rsid w:val="00994CC0"/>
    <w:rsid w:val="009A0BCC"/>
    <w:rsid w:val="009A12E8"/>
    <w:rsid w:val="009A42D1"/>
    <w:rsid w:val="009A58B4"/>
    <w:rsid w:val="009B1031"/>
    <w:rsid w:val="009B7518"/>
    <w:rsid w:val="009D0CD4"/>
    <w:rsid w:val="009D4D19"/>
    <w:rsid w:val="009E1665"/>
    <w:rsid w:val="009E199B"/>
    <w:rsid w:val="009E5062"/>
    <w:rsid w:val="009F2A37"/>
    <w:rsid w:val="00A020B2"/>
    <w:rsid w:val="00A043CD"/>
    <w:rsid w:val="00A2068B"/>
    <w:rsid w:val="00A2695E"/>
    <w:rsid w:val="00A26992"/>
    <w:rsid w:val="00A34355"/>
    <w:rsid w:val="00A35ED7"/>
    <w:rsid w:val="00A36E27"/>
    <w:rsid w:val="00A4418E"/>
    <w:rsid w:val="00A46B17"/>
    <w:rsid w:val="00A5096C"/>
    <w:rsid w:val="00A51ECB"/>
    <w:rsid w:val="00A542F7"/>
    <w:rsid w:val="00A549A6"/>
    <w:rsid w:val="00A5580F"/>
    <w:rsid w:val="00A61CBA"/>
    <w:rsid w:val="00A6330F"/>
    <w:rsid w:val="00A65646"/>
    <w:rsid w:val="00A72094"/>
    <w:rsid w:val="00A7296D"/>
    <w:rsid w:val="00A748CA"/>
    <w:rsid w:val="00A77CF2"/>
    <w:rsid w:val="00A84DDC"/>
    <w:rsid w:val="00A90093"/>
    <w:rsid w:val="00A91E46"/>
    <w:rsid w:val="00A95B79"/>
    <w:rsid w:val="00A96483"/>
    <w:rsid w:val="00A96F61"/>
    <w:rsid w:val="00AA0683"/>
    <w:rsid w:val="00AA2A6C"/>
    <w:rsid w:val="00AA5EDA"/>
    <w:rsid w:val="00AB1585"/>
    <w:rsid w:val="00AB243E"/>
    <w:rsid w:val="00AB614A"/>
    <w:rsid w:val="00AC17C9"/>
    <w:rsid w:val="00AC3B04"/>
    <w:rsid w:val="00AD1268"/>
    <w:rsid w:val="00AD2357"/>
    <w:rsid w:val="00AD2B33"/>
    <w:rsid w:val="00AD345C"/>
    <w:rsid w:val="00AD66CE"/>
    <w:rsid w:val="00AE1A01"/>
    <w:rsid w:val="00AE1A38"/>
    <w:rsid w:val="00AE7F25"/>
    <w:rsid w:val="00AF54B8"/>
    <w:rsid w:val="00AF5ED3"/>
    <w:rsid w:val="00AF70D8"/>
    <w:rsid w:val="00B06FF3"/>
    <w:rsid w:val="00B15E70"/>
    <w:rsid w:val="00B21810"/>
    <w:rsid w:val="00B311A1"/>
    <w:rsid w:val="00B338E5"/>
    <w:rsid w:val="00B36DB1"/>
    <w:rsid w:val="00B53E15"/>
    <w:rsid w:val="00B609CA"/>
    <w:rsid w:val="00B633B3"/>
    <w:rsid w:val="00B6519A"/>
    <w:rsid w:val="00B66F57"/>
    <w:rsid w:val="00B76E4F"/>
    <w:rsid w:val="00B8402A"/>
    <w:rsid w:val="00B930A1"/>
    <w:rsid w:val="00BB0DE6"/>
    <w:rsid w:val="00BB197E"/>
    <w:rsid w:val="00BB2459"/>
    <w:rsid w:val="00BC4979"/>
    <w:rsid w:val="00BD210C"/>
    <w:rsid w:val="00BD26D2"/>
    <w:rsid w:val="00BD34FF"/>
    <w:rsid w:val="00BD5464"/>
    <w:rsid w:val="00BD652D"/>
    <w:rsid w:val="00BD77A2"/>
    <w:rsid w:val="00BE0054"/>
    <w:rsid w:val="00BE16DF"/>
    <w:rsid w:val="00BE1F63"/>
    <w:rsid w:val="00BE53D8"/>
    <w:rsid w:val="00BF7AC8"/>
    <w:rsid w:val="00C11325"/>
    <w:rsid w:val="00C11DB8"/>
    <w:rsid w:val="00C15075"/>
    <w:rsid w:val="00C20AAB"/>
    <w:rsid w:val="00C2401F"/>
    <w:rsid w:val="00C32092"/>
    <w:rsid w:val="00C35B3B"/>
    <w:rsid w:val="00C4095B"/>
    <w:rsid w:val="00C42BE2"/>
    <w:rsid w:val="00C42D3C"/>
    <w:rsid w:val="00C5385E"/>
    <w:rsid w:val="00C62EAD"/>
    <w:rsid w:val="00C72B8B"/>
    <w:rsid w:val="00C8381D"/>
    <w:rsid w:val="00C85C90"/>
    <w:rsid w:val="00C87A90"/>
    <w:rsid w:val="00C9349F"/>
    <w:rsid w:val="00C94DD8"/>
    <w:rsid w:val="00CB13A8"/>
    <w:rsid w:val="00CB45B5"/>
    <w:rsid w:val="00CB5C10"/>
    <w:rsid w:val="00CC02AE"/>
    <w:rsid w:val="00CC7696"/>
    <w:rsid w:val="00CE279F"/>
    <w:rsid w:val="00CF547F"/>
    <w:rsid w:val="00D07E5C"/>
    <w:rsid w:val="00D176EB"/>
    <w:rsid w:val="00D24293"/>
    <w:rsid w:val="00D26F23"/>
    <w:rsid w:val="00D311B3"/>
    <w:rsid w:val="00D42865"/>
    <w:rsid w:val="00D44B33"/>
    <w:rsid w:val="00D5471A"/>
    <w:rsid w:val="00D550C3"/>
    <w:rsid w:val="00D552EC"/>
    <w:rsid w:val="00D63C3E"/>
    <w:rsid w:val="00D7214B"/>
    <w:rsid w:val="00D74D5B"/>
    <w:rsid w:val="00D76869"/>
    <w:rsid w:val="00D829A9"/>
    <w:rsid w:val="00D843AD"/>
    <w:rsid w:val="00D85A87"/>
    <w:rsid w:val="00D9011D"/>
    <w:rsid w:val="00D9023A"/>
    <w:rsid w:val="00D939E5"/>
    <w:rsid w:val="00D9492A"/>
    <w:rsid w:val="00DA26CD"/>
    <w:rsid w:val="00DA2A54"/>
    <w:rsid w:val="00DA32B9"/>
    <w:rsid w:val="00DA72B2"/>
    <w:rsid w:val="00DA7371"/>
    <w:rsid w:val="00DA7BDC"/>
    <w:rsid w:val="00DB429E"/>
    <w:rsid w:val="00DC0504"/>
    <w:rsid w:val="00DC6CF8"/>
    <w:rsid w:val="00DD0D5E"/>
    <w:rsid w:val="00DD2228"/>
    <w:rsid w:val="00DE5D8E"/>
    <w:rsid w:val="00DF0ED2"/>
    <w:rsid w:val="00DF2831"/>
    <w:rsid w:val="00E00FF9"/>
    <w:rsid w:val="00E04B8D"/>
    <w:rsid w:val="00E104B9"/>
    <w:rsid w:val="00E220AA"/>
    <w:rsid w:val="00E24937"/>
    <w:rsid w:val="00E37D1D"/>
    <w:rsid w:val="00E406F2"/>
    <w:rsid w:val="00E42C90"/>
    <w:rsid w:val="00E43C85"/>
    <w:rsid w:val="00E5242C"/>
    <w:rsid w:val="00E52C47"/>
    <w:rsid w:val="00E54D84"/>
    <w:rsid w:val="00E55355"/>
    <w:rsid w:val="00E6221F"/>
    <w:rsid w:val="00E63055"/>
    <w:rsid w:val="00E702ED"/>
    <w:rsid w:val="00E73F07"/>
    <w:rsid w:val="00E77F26"/>
    <w:rsid w:val="00E8505E"/>
    <w:rsid w:val="00E8718D"/>
    <w:rsid w:val="00E94F20"/>
    <w:rsid w:val="00EA0806"/>
    <w:rsid w:val="00EA548B"/>
    <w:rsid w:val="00EA7C22"/>
    <w:rsid w:val="00EB1F2C"/>
    <w:rsid w:val="00EB280B"/>
    <w:rsid w:val="00EB5487"/>
    <w:rsid w:val="00EC4161"/>
    <w:rsid w:val="00EC467C"/>
    <w:rsid w:val="00EC565B"/>
    <w:rsid w:val="00EC6C3B"/>
    <w:rsid w:val="00ED0DC1"/>
    <w:rsid w:val="00ED2CDD"/>
    <w:rsid w:val="00ED380D"/>
    <w:rsid w:val="00ED51B4"/>
    <w:rsid w:val="00EE15D5"/>
    <w:rsid w:val="00EE5F7B"/>
    <w:rsid w:val="00EF3B4E"/>
    <w:rsid w:val="00F05CC1"/>
    <w:rsid w:val="00F069B6"/>
    <w:rsid w:val="00F20273"/>
    <w:rsid w:val="00F361D5"/>
    <w:rsid w:val="00F4239F"/>
    <w:rsid w:val="00F50D51"/>
    <w:rsid w:val="00F5100D"/>
    <w:rsid w:val="00F54A31"/>
    <w:rsid w:val="00F701A2"/>
    <w:rsid w:val="00F7635F"/>
    <w:rsid w:val="00F82FED"/>
    <w:rsid w:val="00F83365"/>
    <w:rsid w:val="00F8430B"/>
    <w:rsid w:val="00F8620E"/>
    <w:rsid w:val="00F91814"/>
    <w:rsid w:val="00F92050"/>
    <w:rsid w:val="00F96DAA"/>
    <w:rsid w:val="00F97AC1"/>
    <w:rsid w:val="00F97C61"/>
    <w:rsid w:val="00FA7307"/>
    <w:rsid w:val="00FC0870"/>
    <w:rsid w:val="00FC1716"/>
    <w:rsid w:val="00FC63FD"/>
    <w:rsid w:val="00FC74D1"/>
    <w:rsid w:val="00FD085B"/>
    <w:rsid w:val="00FD3129"/>
    <w:rsid w:val="00FD325A"/>
    <w:rsid w:val="00FD397B"/>
    <w:rsid w:val="00FD4C11"/>
    <w:rsid w:val="00FD4F17"/>
    <w:rsid w:val="00FE3361"/>
    <w:rsid w:val="00FE5115"/>
    <w:rsid w:val="00FE676B"/>
    <w:rsid w:val="00FF13A4"/>
    <w:rsid w:val="00FF2632"/>
    <w:rsid w:val="00FF6C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FA4D6"/>
  <w15:docId w15:val="{D247047A-433F-4323-A3F4-91762822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lang w:val="en-IN" w:eastAsia="en-IN" w:bidi="mr-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182"/>
  </w:style>
  <w:style w:type="paragraph" w:styleId="Heading1">
    <w:name w:val="heading 1"/>
    <w:basedOn w:val="Normal"/>
    <w:next w:val="Normal"/>
    <w:link w:val="Heading1Char"/>
    <w:uiPriority w:val="99"/>
    <w:qFormat/>
    <w:rsid w:val="00C42BE2"/>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paragraph" w:styleId="Heading2">
    <w:name w:val="heading 2"/>
    <w:basedOn w:val="Normal"/>
    <w:next w:val="Normal"/>
    <w:link w:val="Heading2Char"/>
    <w:uiPriority w:val="99"/>
    <w:qFormat/>
    <w:rsid w:val="00EB1F2C"/>
    <w:pPr>
      <w:keepNext/>
      <w:keepLines/>
      <w:tabs>
        <w:tab w:val="num" w:pos="288"/>
      </w:tabs>
      <w:spacing w:before="120" w:after="60" w:line="240" w:lineRule="auto"/>
      <w:ind w:left="288" w:hanging="288"/>
      <w:outlineLvl w:val="1"/>
    </w:pPr>
    <w:rPr>
      <w:rFonts w:ascii="Times New Roman" w:eastAsia="SimSun" w:hAnsi="Times New Roman" w:cs="Times New Roman"/>
      <w:i/>
      <w:iCs/>
      <w:noProof/>
      <w:sz w:val="20"/>
      <w:lang w:val="en-US" w:eastAsia="en-US" w:bidi="ar-SA"/>
    </w:rPr>
  </w:style>
  <w:style w:type="paragraph" w:styleId="Heading3">
    <w:name w:val="heading 3"/>
    <w:basedOn w:val="Normal"/>
    <w:next w:val="Normal"/>
    <w:link w:val="Heading3Char"/>
    <w:uiPriority w:val="99"/>
    <w:qFormat/>
    <w:rsid w:val="00801CBA"/>
    <w:pPr>
      <w:keepNext/>
      <w:numPr>
        <w:ilvl w:val="2"/>
        <w:numId w:val="6"/>
      </w:numPr>
      <w:spacing w:before="240" w:after="60" w:line="240" w:lineRule="auto"/>
      <w:outlineLvl w:val="2"/>
    </w:pPr>
    <w:rPr>
      <w:rFonts w:ascii="Arial" w:eastAsia="SimSun" w:hAnsi="Arial" w:cs="Arial"/>
      <w:b/>
      <w:bCs/>
      <w:sz w:val="26"/>
      <w:szCs w:val="26"/>
      <w:lang w:val="en-AU" w:eastAsia="zh-CN" w:bidi="ar-SA"/>
    </w:rPr>
  </w:style>
  <w:style w:type="paragraph" w:styleId="Heading4">
    <w:name w:val="heading 4"/>
    <w:basedOn w:val="Normal"/>
    <w:next w:val="Normal"/>
    <w:link w:val="Heading4Char"/>
    <w:uiPriority w:val="99"/>
    <w:qFormat/>
    <w:rsid w:val="00EB1F2C"/>
    <w:pPr>
      <w:tabs>
        <w:tab w:val="left" w:pos="720"/>
      </w:tabs>
      <w:spacing w:before="40" w:after="40" w:line="240" w:lineRule="auto"/>
      <w:ind w:firstLine="504"/>
      <w:jc w:val="both"/>
      <w:outlineLvl w:val="3"/>
    </w:pPr>
    <w:rPr>
      <w:rFonts w:ascii="Times New Roman" w:eastAsia="SimSun" w:hAnsi="Times New Roman" w:cs="Times New Roman"/>
      <w:i/>
      <w:iCs/>
      <w:noProof/>
      <w:sz w:val="20"/>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5607"/>
    <w:rPr>
      <w:color w:val="0000FF" w:themeColor="hyperlink"/>
      <w:u w:val="single"/>
    </w:rPr>
  </w:style>
  <w:style w:type="paragraph" w:styleId="BalloonText">
    <w:name w:val="Balloon Text"/>
    <w:basedOn w:val="Normal"/>
    <w:link w:val="BalloonTextChar"/>
    <w:uiPriority w:val="99"/>
    <w:semiHidden/>
    <w:unhideWhenUsed/>
    <w:rsid w:val="0029101F"/>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29101F"/>
    <w:rPr>
      <w:rFonts w:ascii="Tahoma" w:hAnsi="Tahoma" w:cs="Tahoma"/>
      <w:sz w:val="16"/>
      <w:szCs w:val="14"/>
    </w:rPr>
  </w:style>
  <w:style w:type="paragraph" w:styleId="ListParagraph">
    <w:name w:val="List Paragraph"/>
    <w:basedOn w:val="Normal"/>
    <w:qFormat/>
    <w:rsid w:val="004807A1"/>
    <w:pPr>
      <w:ind w:left="720"/>
      <w:contextualSpacing/>
    </w:pPr>
    <w:rPr>
      <w:rFonts w:eastAsiaTheme="minorHAnsi"/>
      <w:szCs w:val="22"/>
      <w:lang w:val="en-US" w:eastAsia="en-US" w:bidi="ar-SA"/>
    </w:rPr>
  </w:style>
  <w:style w:type="paragraph" w:styleId="Header">
    <w:name w:val="header"/>
    <w:basedOn w:val="Normal"/>
    <w:link w:val="HeaderChar"/>
    <w:uiPriority w:val="99"/>
    <w:unhideWhenUsed/>
    <w:rsid w:val="004807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7A1"/>
  </w:style>
  <w:style w:type="paragraph" w:styleId="Footer">
    <w:name w:val="footer"/>
    <w:basedOn w:val="Normal"/>
    <w:link w:val="FooterChar"/>
    <w:uiPriority w:val="99"/>
    <w:unhideWhenUsed/>
    <w:rsid w:val="004807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07A1"/>
  </w:style>
  <w:style w:type="paragraph" w:customStyle="1" w:styleId="IEEEAbstractHeading">
    <w:name w:val="IEEE Abstract Heading"/>
    <w:basedOn w:val="IEEEAbtract"/>
    <w:next w:val="IEEEAbtract"/>
    <w:link w:val="IEEEAbstractHeadingChar"/>
    <w:rsid w:val="00735DA0"/>
    <w:rPr>
      <w:i/>
    </w:rPr>
  </w:style>
  <w:style w:type="character" w:customStyle="1" w:styleId="IEEEAbstractHeadingChar">
    <w:name w:val="IEEE Abstract Heading Char"/>
    <w:link w:val="IEEEAbstractHeading"/>
    <w:rsid w:val="00735DA0"/>
    <w:rPr>
      <w:rFonts w:ascii="Times New Roman" w:eastAsia="SimSun" w:hAnsi="Times New Roman" w:cs="Times New Roman"/>
      <w:b/>
      <w:i/>
      <w:sz w:val="18"/>
      <w:szCs w:val="24"/>
      <w:lang w:val="en-GB" w:eastAsia="en-GB" w:bidi="ar-SA"/>
    </w:rPr>
  </w:style>
  <w:style w:type="paragraph" w:customStyle="1" w:styleId="IEEEAbtract">
    <w:name w:val="IEEE Abtract"/>
    <w:basedOn w:val="Normal"/>
    <w:next w:val="Normal"/>
    <w:link w:val="IEEEAbtractChar"/>
    <w:rsid w:val="00735DA0"/>
    <w:pPr>
      <w:adjustRightInd w:val="0"/>
      <w:snapToGrid w:val="0"/>
      <w:spacing w:after="0" w:line="240" w:lineRule="auto"/>
      <w:jc w:val="both"/>
    </w:pPr>
    <w:rPr>
      <w:rFonts w:ascii="Times New Roman" w:eastAsia="SimSun" w:hAnsi="Times New Roman" w:cs="Times New Roman"/>
      <w:b/>
      <w:sz w:val="18"/>
      <w:szCs w:val="24"/>
      <w:lang w:val="en-GB" w:eastAsia="en-GB" w:bidi="ar-SA"/>
    </w:rPr>
  </w:style>
  <w:style w:type="character" w:customStyle="1" w:styleId="IEEEAbtractChar">
    <w:name w:val="IEEE Abtract Char"/>
    <w:link w:val="IEEEAbtract"/>
    <w:rsid w:val="00735DA0"/>
    <w:rPr>
      <w:rFonts w:ascii="Times New Roman" w:eastAsia="SimSun" w:hAnsi="Times New Roman" w:cs="Times New Roman"/>
      <w:b/>
      <w:sz w:val="18"/>
      <w:szCs w:val="24"/>
      <w:lang w:val="en-GB" w:eastAsia="en-GB" w:bidi="ar-SA"/>
    </w:rPr>
  </w:style>
  <w:style w:type="paragraph" w:customStyle="1" w:styleId="IEEEParagraph">
    <w:name w:val="IEEE Paragraph"/>
    <w:basedOn w:val="Normal"/>
    <w:link w:val="IEEEParagraphChar"/>
    <w:rsid w:val="00735DA0"/>
    <w:pPr>
      <w:adjustRightInd w:val="0"/>
      <w:snapToGrid w:val="0"/>
      <w:spacing w:after="0" w:line="240" w:lineRule="auto"/>
      <w:ind w:firstLine="216"/>
      <w:jc w:val="both"/>
    </w:pPr>
    <w:rPr>
      <w:rFonts w:ascii="Times New Roman" w:eastAsia="SimSun" w:hAnsi="Times New Roman" w:cs="Times New Roman"/>
      <w:sz w:val="24"/>
      <w:szCs w:val="24"/>
      <w:lang w:val="en-AU" w:eastAsia="zh-CN" w:bidi="ar-SA"/>
    </w:rPr>
  </w:style>
  <w:style w:type="character" w:customStyle="1" w:styleId="IEEEParagraphChar">
    <w:name w:val="IEEE Paragraph Char"/>
    <w:link w:val="IEEEParagraph"/>
    <w:rsid w:val="00735DA0"/>
    <w:rPr>
      <w:rFonts w:ascii="Times New Roman" w:eastAsia="SimSun" w:hAnsi="Times New Roman" w:cs="Times New Roman"/>
      <w:sz w:val="24"/>
      <w:szCs w:val="24"/>
      <w:lang w:val="en-AU" w:eastAsia="zh-CN" w:bidi="ar-SA"/>
    </w:rPr>
  </w:style>
  <w:style w:type="paragraph" w:customStyle="1" w:styleId="IEEEHeading1">
    <w:name w:val="IEEE Heading 1"/>
    <w:basedOn w:val="Normal"/>
    <w:next w:val="IEEEParagraph"/>
    <w:rsid w:val="00735DA0"/>
    <w:pPr>
      <w:numPr>
        <w:numId w:val="4"/>
      </w:numPr>
      <w:adjustRightInd w:val="0"/>
      <w:snapToGrid w:val="0"/>
      <w:spacing w:before="180" w:after="60" w:line="240" w:lineRule="auto"/>
      <w:jc w:val="center"/>
    </w:pPr>
    <w:rPr>
      <w:rFonts w:ascii="Times New Roman" w:eastAsia="SimSun" w:hAnsi="Times New Roman" w:cs="Times New Roman"/>
      <w:smallCaps/>
      <w:sz w:val="20"/>
      <w:szCs w:val="24"/>
      <w:lang w:val="en-AU" w:eastAsia="zh-CN" w:bidi="ar-SA"/>
    </w:rPr>
  </w:style>
  <w:style w:type="character" w:customStyle="1" w:styleId="Heading3Char">
    <w:name w:val="Heading 3 Char"/>
    <w:basedOn w:val="DefaultParagraphFont"/>
    <w:link w:val="Heading3"/>
    <w:rsid w:val="00801CBA"/>
    <w:rPr>
      <w:rFonts w:ascii="Arial" w:eastAsia="SimSun" w:hAnsi="Arial" w:cs="Arial"/>
      <w:b/>
      <w:bCs/>
      <w:sz w:val="26"/>
      <w:szCs w:val="26"/>
      <w:lang w:val="en-AU" w:eastAsia="zh-CN" w:bidi="ar-SA"/>
    </w:rPr>
  </w:style>
  <w:style w:type="paragraph" w:customStyle="1" w:styleId="IEEETableCaption">
    <w:name w:val="IEEE Table Caption"/>
    <w:basedOn w:val="Normal"/>
    <w:next w:val="IEEEParagraph"/>
    <w:rsid w:val="00801CBA"/>
    <w:pPr>
      <w:spacing w:before="120" w:after="120" w:line="240" w:lineRule="auto"/>
      <w:jc w:val="center"/>
    </w:pPr>
    <w:rPr>
      <w:rFonts w:ascii="Times New Roman" w:eastAsia="SimSun" w:hAnsi="Times New Roman" w:cs="Times New Roman"/>
      <w:smallCaps/>
      <w:sz w:val="16"/>
      <w:szCs w:val="24"/>
      <w:lang w:val="en-AU" w:eastAsia="zh-CN" w:bidi="ar-SA"/>
    </w:rPr>
  </w:style>
  <w:style w:type="paragraph" w:customStyle="1" w:styleId="IEEEReferenceItem">
    <w:name w:val="IEEE Reference Item"/>
    <w:basedOn w:val="Normal"/>
    <w:rsid w:val="00801CBA"/>
    <w:pPr>
      <w:numPr>
        <w:numId w:val="6"/>
      </w:numPr>
      <w:adjustRightInd w:val="0"/>
      <w:snapToGrid w:val="0"/>
      <w:spacing w:after="0" w:line="240" w:lineRule="auto"/>
      <w:jc w:val="both"/>
    </w:pPr>
    <w:rPr>
      <w:rFonts w:ascii="Times New Roman" w:eastAsia="SimSun" w:hAnsi="Times New Roman" w:cs="Times New Roman"/>
      <w:sz w:val="16"/>
      <w:szCs w:val="24"/>
      <w:lang w:val="en-US" w:eastAsia="zh-CN" w:bidi="ar-SA"/>
    </w:rPr>
  </w:style>
  <w:style w:type="table" w:styleId="TableGrid">
    <w:name w:val="Table Grid"/>
    <w:basedOn w:val="TableNormal"/>
    <w:uiPriority w:val="59"/>
    <w:rsid w:val="009D4D19"/>
    <w:pPr>
      <w:spacing w:after="0" w:line="240" w:lineRule="auto"/>
    </w:pPr>
    <w:rPr>
      <w:rFonts w:cs="Times New Roman"/>
      <w:szCs w:val="22"/>
      <w:lang w:val="en-US"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226E57"/>
    <w:pPr>
      <w:autoSpaceDE w:val="0"/>
      <w:autoSpaceDN w:val="0"/>
      <w:adjustRightInd w:val="0"/>
      <w:spacing w:after="0" w:line="240" w:lineRule="auto"/>
    </w:pPr>
    <w:rPr>
      <w:rFonts w:ascii="Times New Roman" w:hAnsi="Times New Roman" w:cs="Times New Roman"/>
      <w:color w:val="000000"/>
      <w:sz w:val="24"/>
      <w:szCs w:val="24"/>
      <w:lang w:val="en-US" w:bidi="ar-SA"/>
    </w:rPr>
  </w:style>
  <w:style w:type="character" w:customStyle="1" w:styleId="klink">
    <w:name w:val="klink"/>
    <w:basedOn w:val="DefaultParagraphFont"/>
    <w:rsid w:val="00226E57"/>
  </w:style>
  <w:style w:type="paragraph" w:customStyle="1" w:styleId="IEEEAuthorName">
    <w:name w:val="IEEE Author Name"/>
    <w:basedOn w:val="Normal"/>
    <w:next w:val="Normal"/>
    <w:rsid w:val="00CB13A8"/>
    <w:pPr>
      <w:adjustRightInd w:val="0"/>
      <w:snapToGrid w:val="0"/>
      <w:spacing w:before="120" w:after="120" w:line="240" w:lineRule="auto"/>
      <w:jc w:val="center"/>
    </w:pPr>
    <w:rPr>
      <w:rFonts w:ascii="Times New Roman" w:eastAsia="Times New Roman" w:hAnsi="Times New Roman" w:cs="Times New Roman"/>
      <w:szCs w:val="24"/>
      <w:lang w:val="en-GB" w:eastAsia="en-GB" w:bidi="ar-SA"/>
    </w:rPr>
  </w:style>
  <w:style w:type="paragraph" w:customStyle="1" w:styleId="IEEEAuthorAffiliation">
    <w:name w:val="IEEE Author Affiliation"/>
    <w:basedOn w:val="Normal"/>
    <w:next w:val="Normal"/>
    <w:rsid w:val="00CB13A8"/>
    <w:pPr>
      <w:spacing w:after="60" w:line="240" w:lineRule="auto"/>
      <w:jc w:val="center"/>
    </w:pPr>
    <w:rPr>
      <w:rFonts w:ascii="Times New Roman" w:eastAsia="Times New Roman" w:hAnsi="Times New Roman" w:cs="Times New Roman"/>
      <w:i/>
      <w:sz w:val="20"/>
      <w:szCs w:val="24"/>
      <w:lang w:val="en-GB" w:eastAsia="en-GB" w:bidi="ar-SA"/>
    </w:rPr>
  </w:style>
  <w:style w:type="paragraph" w:customStyle="1" w:styleId="IEEEAuthorEmail">
    <w:name w:val="IEEE Author Email"/>
    <w:next w:val="IEEEAuthorAffiliation"/>
    <w:rsid w:val="00CB13A8"/>
    <w:pPr>
      <w:spacing w:after="60" w:line="240" w:lineRule="auto"/>
      <w:jc w:val="center"/>
    </w:pPr>
    <w:rPr>
      <w:rFonts w:ascii="Courier" w:eastAsia="Times New Roman" w:hAnsi="Courier" w:cs="Times New Roman"/>
      <w:sz w:val="18"/>
      <w:szCs w:val="24"/>
      <w:lang w:val="en-GB" w:eastAsia="en-GB" w:bidi="ar-SA"/>
    </w:rPr>
  </w:style>
  <w:style w:type="character" w:customStyle="1" w:styleId="Heading1Char">
    <w:name w:val="Heading 1 Char"/>
    <w:basedOn w:val="DefaultParagraphFont"/>
    <w:link w:val="Heading1"/>
    <w:uiPriority w:val="9"/>
    <w:rsid w:val="00C42BE2"/>
    <w:rPr>
      <w:rFonts w:asciiTheme="majorHAnsi" w:eastAsiaTheme="majorEastAsia" w:hAnsiTheme="majorHAnsi" w:cstheme="majorBidi"/>
      <w:b/>
      <w:bCs/>
      <w:color w:val="365F91" w:themeColor="accent1" w:themeShade="BF"/>
      <w:sz w:val="28"/>
      <w:szCs w:val="25"/>
    </w:rPr>
  </w:style>
  <w:style w:type="paragraph" w:styleId="BodyText">
    <w:name w:val="Body Text"/>
    <w:basedOn w:val="Normal"/>
    <w:link w:val="BodyTextChar"/>
    <w:rsid w:val="00C42BE2"/>
    <w:pPr>
      <w:suppressAutoHyphens/>
      <w:spacing w:after="6" w:line="240" w:lineRule="auto"/>
      <w:ind w:firstLine="288"/>
      <w:jc w:val="both"/>
    </w:pPr>
    <w:rPr>
      <w:rFonts w:ascii="Times New Roman" w:eastAsia="SimSun" w:hAnsi="Times New Roman" w:cs="Times New Roman"/>
      <w:spacing w:val="-1"/>
      <w:sz w:val="20"/>
      <w:lang w:val="en-US" w:eastAsia="zh-CN" w:bidi="ar-SA"/>
    </w:rPr>
  </w:style>
  <w:style w:type="character" w:customStyle="1" w:styleId="BodyTextChar">
    <w:name w:val="Body Text Char"/>
    <w:basedOn w:val="DefaultParagraphFont"/>
    <w:link w:val="BodyText"/>
    <w:rsid w:val="00C42BE2"/>
    <w:rPr>
      <w:rFonts w:ascii="Times New Roman" w:eastAsia="SimSun" w:hAnsi="Times New Roman" w:cs="Times New Roman"/>
      <w:spacing w:val="-1"/>
      <w:sz w:val="20"/>
      <w:lang w:val="en-US" w:eastAsia="zh-CN" w:bidi="ar-SA"/>
    </w:rPr>
  </w:style>
  <w:style w:type="paragraph" w:customStyle="1" w:styleId="Affiliation">
    <w:name w:val="Affiliation"/>
    <w:rsid w:val="00C42BE2"/>
    <w:pPr>
      <w:suppressAutoHyphens/>
      <w:spacing w:after="0" w:line="240" w:lineRule="auto"/>
      <w:jc w:val="center"/>
    </w:pPr>
    <w:rPr>
      <w:rFonts w:ascii="Times New Roman" w:eastAsia="SimSun" w:hAnsi="Times New Roman" w:cs="Times New Roman"/>
      <w:sz w:val="20"/>
      <w:lang w:val="en-US" w:eastAsia="zh-CN" w:bidi="ar-SA"/>
    </w:rPr>
  </w:style>
  <w:style w:type="paragraph" w:customStyle="1" w:styleId="Author">
    <w:name w:val="Author"/>
    <w:rsid w:val="001916DA"/>
    <w:pPr>
      <w:spacing w:before="360" w:after="40" w:line="240" w:lineRule="auto"/>
      <w:jc w:val="center"/>
    </w:pPr>
    <w:rPr>
      <w:rFonts w:ascii="Times New Roman" w:eastAsia="SimSun" w:hAnsi="Times New Roman" w:cs="Times New Roman"/>
      <w:noProof/>
      <w:szCs w:val="22"/>
      <w:lang w:val="en-US" w:eastAsia="en-US" w:bidi="ar-SA"/>
    </w:rPr>
  </w:style>
  <w:style w:type="character" w:customStyle="1" w:styleId="Heading2Char">
    <w:name w:val="Heading 2 Char"/>
    <w:basedOn w:val="DefaultParagraphFont"/>
    <w:link w:val="Heading2"/>
    <w:rsid w:val="00EB1F2C"/>
    <w:rPr>
      <w:rFonts w:ascii="Times New Roman" w:eastAsia="SimSun" w:hAnsi="Times New Roman" w:cs="Times New Roman"/>
      <w:i/>
      <w:iCs/>
      <w:noProof/>
      <w:sz w:val="20"/>
      <w:lang w:val="en-US" w:eastAsia="en-US" w:bidi="ar-SA"/>
    </w:rPr>
  </w:style>
  <w:style w:type="character" w:customStyle="1" w:styleId="Heading4Char">
    <w:name w:val="Heading 4 Char"/>
    <w:basedOn w:val="DefaultParagraphFont"/>
    <w:link w:val="Heading4"/>
    <w:rsid w:val="00EB1F2C"/>
    <w:rPr>
      <w:rFonts w:ascii="Times New Roman" w:eastAsia="SimSun" w:hAnsi="Times New Roman" w:cs="Times New Roman"/>
      <w:i/>
      <w:iCs/>
      <w:noProof/>
      <w:sz w:val="20"/>
      <w:lang w:val="en-US" w:eastAsia="en-US" w:bidi="ar-SA"/>
    </w:rPr>
  </w:style>
  <w:style w:type="table" w:customStyle="1" w:styleId="TableGrid1">
    <w:name w:val="Table Grid1"/>
    <w:basedOn w:val="TableNormal"/>
    <w:next w:val="TableGrid"/>
    <w:rsid w:val="00EB1F2C"/>
    <w:pPr>
      <w:spacing w:after="0" w:line="240" w:lineRule="auto"/>
    </w:pPr>
    <w:rPr>
      <w:rFonts w:ascii="Times New Roman" w:eastAsia="SimSun" w:hAnsi="Times New Roman" w:cs="Times New Roman"/>
      <w:sz w:val="2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8202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725974">
      <w:bodyDiv w:val="1"/>
      <w:marLeft w:val="0"/>
      <w:marRight w:val="0"/>
      <w:marTop w:val="0"/>
      <w:marBottom w:val="0"/>
      <w:divBdr>
        <w:top w:val="none" w:sz="0" w:space="0" w:color="auto"/>
        <w:left w:val="none" w:sz="0" w:space="0" w:color="auto"/>
        <w:bottom w:val="none" w:sz="0" w:space="0" w:color="auto"/>
        <w:right w:val="none" w:sz="0" w:space="0" w:color="auto"/>
      </w:divBdr>
    </w:div>
    <w:div w:id="1343388948">
      <w:bodyDiv w:val="1"/>
      <w:marLeft w:val="0"/>
      <w:marRight w:val="0"/>
      <w:marTop w:val="0"/>
      <w:marBottom w:val="0"/>
      <w:divBdr>
        <w:top w:val="none" w:sz="0" w:space="0" w:color="auto"/>
        <w:left w:val="none" w:sz="0" w:space="0" w:color="auto"/>
        <w:bottom w:val="none" w:sz="0" w:space="0" w:color="auto"/>
        <w:right w:val="none" w:sz="0" w:space="0" w:color="auto"/>
      </w:divBdr>
    </w:div>
    <w:div w:id="1508442476">
      <w:bodyDiv w:val="1"/>
      <w:marLeft w:val="0"/>
      <w:marRight w:val="0"/>
      <w:marTop w:val="0"/>
      <w:marBottom w:val="0"/>
      <w:divBdr>
        <w:top w:val="none" w:sz="0" w:space="0" w:color="auto"/>
        <w:left w:val="none" w:sz="0" w:space="0" w:color="auto"/>
        <w:bottom w:val="none" w:sz="0" w:space="0" w:color="auto"/>
        <w:right w:val="none" w:sz="0" w:space="0" w:color="auto"/>
      </w:divBdr>
      <w:divsChild>
        <w:div w:id="787699030">
          <w:marLeft w:val="0"/>
          <w:marRight w:val="0"/>
          <w:marTop w:val="0"/>
          <w:marBottom w:val="0"/>
          <w:divBdr>
            <w:top w:val="none" w:sz="0" w:space="0" w:color="auto"/>
            <w:left w:val="none" w:sz="0" w:space="0" w:color="auto"/>
            <w:bottom w:val="none" w:sz="0" w:space="0" w:color="auto"/>
            <w:right w:val="none" w:sz="0" w:space="0" w:color="auto"/>
          </w:divBdr>
        </w:div>
        <w:div w:id="1666207141">
          <w:marLeft w:val="0"/>
          <w:marRight w:val="0"/>
          <w:marTop w:val="0"/>
          <w:marBottom w:val="0"/>
          <w:divBdr>
            <w:top w:val="none" w:sz="0" w:space="0" w:color="auto"/>
            <w:left w:val="none" w:sz="0" w:space="0" w:color="auto"/>
            <w:bottom w:val="none" w:sz="0" w:space="0" w:color="auto"/>
            <w:right w:val="none" w:sz="0" w:space="0" w:color="auto"/>
          </w:divBdr>
        </w:div>
        <w:div w:id="1147819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madinatoliboyeva86@g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iejrd.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04C392FABA478EA68DF36F1B5213B9"/>
        <w:category>
          <w:name w:val="General"/>
          <w:gallery w:val="placeholder"/>
        </w:category>
        <w:types>
          <w:type w:val="bbPlcHdr"/>
        </w:types>
        <w:behaviors>
          <w:behavior w:val="content"/>
        </w:behaviors>
        <w:guid w:val="{51BF884E-767D-4886-B79C-AE095A3479B2}"/>
      </w:docPartPr>
      <w:docPartBody>
        <w:p w:rsidR="00E765DD" w:rsidRDefault="00602D96" w:rsidP="00602D96">
          <w:pPr>
            <w:pStyle w:val="3604C392FABA478EA68DF36F1B5213B9"/>
          </w:pPr>
          <w:r>
            <w:rPr>
              <w:color w:val="FFFFFF" w:themeColor="background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ld English Text MT">
    <w:altName w:val="Old English Text MT"/>
    <w:charset w:val="00"/>
    <w:family w:val="script"/>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02D96"/>
    <w:rsid w:val="00002BCC"/>
    <w:rsid w:val="000D2BA8"/>
    <w:rsid w:val="00127369"/>
    <w:rsid w:val="00130BBF"/>
    <w:rsid w:val="001617FB"/>
    <w:rsid w:val="00176F10"/>
    <w:rsid w:val="001A567D"/>
    <w:rsid w:val="001C43E7"/>
    <w:rsid w:val="00277B12"/>
    <w:rsid w:val="002A799C"/>
    <w:rsid w:val="002A7C9E"/>
    <w:rsid w:val="002B56F1"/>
    <w:rsid w:val="00385A77"/>
    <w:rsid w:val="003A7B41"/>
    <w:rsid w:val="003E7CF5"/>
    <w:rsid w:val="00494257"/>
    <w:rsid w:val="004D3AB3"/>
    <w:rsid w:val="0051157C"/>
    <w:rsid w:val="00517940"/>
    <w:rsid w:val="00555A1C"/>
    <w:rsid w:val="00556154"/>
    <w:rsid w:val="005C39AE"/>
    <w:rsid w:val="00602D96"/>
    <w:rsid w:val="0063129D"/>
    <w:rsid w:val="006718FD"/>
    <w:rsid w:val="00671BEC"/>
    <w:rsid w:val="006B331D"/>
    <w:rsid w:val="00713F64"/>
    <w:rsid w:val="00740590"/>
    <w:rsid w:val="007A1044"/>
    <w:rsid w:val="00801CFD"/>
    <w:rsid w:val="008F012F"/>
    <w:rsid w:val="00921127"/>
    <w:rsid w:val="009213A3"/>
    <w:rsid w:val="00B3532A"/>
    <w:rsid w:val="00B61B9E"/>
    <w:rsid w:val="00DA4A45"/>
    <w:rsid w:val="00E765DD"/>
    <w:rsid w:val="00EB3DAA"/>
    <w:rsid w:val="00F012C4"/>
    <w:rsid w:val="00F031E9"/>
    <w:rsid w:val="00F44359"/>
    <w:rsid w:val="00F91804"/>
    <w:rsid w:val="00FA3653"/>
    <w:rsid w:val="00FA5184"/>
    <w:rsid w:val="00FD3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5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04C392FABA478EA68DF36F1B5213B9">
    <w:name w:val="3604C392FABA478EA68DF36F1B5213B9"/>
    <w:rsid w:val="00602D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 8             Issue 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F995F3-C61A-49BA-AEF0-0296F3707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1285</Words>
  <Characters>7328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International Engineering Journal For Research &amp; Development</vt:lpstr>
    </vt:vector>
  </TitlesOfParts>
  <Company>Hewlett-Packard</Company>
  <LinksUpToDate>false</LinksUpToDate>
  <CharactersWithSpaces>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Engineering Journal for Research &amp; Development</dc:title>
  <dc:subject>E-ISSN No:2349-0721</dc:subject>
  <dc:creator>Volume 2 Issue 4</dc:creator>
  <cp:lastModifiedBy>Dr. Tushar Sangole</cp:lastModifiedBy>
  <cp:revision>3</cp:revision>
  <cp:lastPrinted>2023-10-31T15:54:00Z</cp:lastPrinted>
  <dcterms:created xsi:type="dcterms:W3CDTF">2023-10-31T15:40:00Z</dcterms:created>
  <dcterms:modified xsi:type="dcterms:W3CDTF">2023-10-31T15:54:00Z</dcterms:modified>
</cp:coreProperties>
</file>